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2DA" w14:textId="1B51CAD4" w:rsidR="0082323B" w:rsidRPr="00004C2F" w:rsidRDefault="004518A2">
      <w:pPr>
        <w:widowControl w:val="0"/>
        <w:jc w:val="center"/>
        <w:rPr>
          <w:b/>
          <w:sz w:val="32"/>
          <w:szCs w:val="32"/>
        </w:rPr>
      </w:pPr>
      <w:r w:rsidRPr="00004C2F">
        <w:rPr>
          <w:sz w:val="32"/>
          <w:szCs w:val="32"/>
        </w:rPr>
        <w:fldChar w:fldCharType="begin"/>
      </w:r>
      <w:r w:rsidRPr="00004C2F">
        <w:rPr>
          <w:sz w:val="32"/>
          <w:szCs w:val="32"/>
        </w:rPr>
        <w:instrText xml:space="preserve"> SEQ CHAPTER \h \r 1</w:instrText>
      </w:r>
      <w:r w:rsidRPr="00004C2F">
        <w:rPr>
          <w:sz w:val="32"/>
          <w:szCs w:val="32"/>
        </w:rPr>
        <w:fldChar w:fldCharType="end"/>
      </w:r>
      <w:r w:rsidR="0084309B">
        <w:rPr>
          <w:b/>
          <w:sz w:val="32"/>
          <w:szCs w:val="32"/>
        </w:rPr>
        <w:t>20</w:t>
      </w:r>
      <w:r w:rsidR="000361E3">
        <w:rPr>
          <w:b/>
          <w:sz w:val="32"/>
          <w:szCs w:val="32"/>
        </w:rPr>
        <w:t>2</w:t>
      </w:r>
      <w:r w:rsidR="0022140F">
        <w:rPr>
          <w:b/>
          <w:sz w:val="32"/>
          <w:szCs w:val="32"/>
        </w:rPr>
        <w:t>1</w:t>
      </w:r>
      <w:r w:rsidRPr="00004C2F">
        <w:rPr>
          <w:b/>
          <w:sz w:val="32"/>
          <w:szCs w:val="32"/>
        </w:rPr>
        <w:t xml:space="preserve"> 4-H Shooting Sports National Championships </w:t>
      </w:r>
    </w:p>
    <w:p w14:paraId="064DACC3" w14:textId="685D4171" w:rsidR="0082323B" w:rsidRPr="00004C2F" w:rsidRDefault="0082323B">
      <w:pPr>
        <w:widowControl w:val="0"/>
        <w:jc w:val="center"/>
        <w:rPr>
          <w:b/>
          <w:sz w:val="32"/>
          <w:szCs w:val="32"/>
        </w:rPr>
      </w:pPr>
      <w:r w:rsidRPr="00004C2F">
        <w:rPr>
          <w:b/>
          <w:sz w:val="32"/>
          <w:szCs w:val="32"/>
        </w:rPr>
        <w:t>General Rules</w:t>
      </w:r>
      <w:r w:rsidR="00D76E27" w:rsidRPr="00004C2F">
        <w:rPr>
          <w:b/>
          <w:sz w:val="32"/>
          <w:szCs w:val="32"/>
        </w:rPr>
        <w:t xml:space="preserve"> </w:t>
      </w:r>
    </w:p>
    <w:p w14:paraId="6CE964B7" w14:textId="7FFBCDCA" w:rsidR="0082323B" w:rsidRDefault="0082323B">
      <w:pPr>
        <w:widowControl w:val="0"/>
        <w:rPr>
          <w:sz w:val="28"/>
        </w:rPr>
      </w:pPr>
    </w:p>
    <w:p w14:paraId="50C9C34E" w14:textId="5C339E1D" w:rsidR="0082323B" w:rsidRDefault="0082323B">
      <w:pPr>
        <w:widowControl w:val="0"/>
        <w:rPr>
          <w:sz w:val="20"/>
        </w:rPr>
      </w:pPr>
      <w:r>
        <w:rPr>
          <w:sz w:val="20"/>
        </w:rPr>
        <w:t xml:space="preserve">The </w:t>
      </w:r>
      <w:r w:rsidR="004518A2">
        <w:rPr>
          <w:sz w:val="20"/>
        </w:rPr>
        <w:t xml:space="preserve">4-H Shooting Sports National </w:t>
      </w:r>
      <w:r w:rsidR="00DF2668">
        <w:rPr>
          <w:sz w:val="20"/>
        </w:rPr>
        <w:t>Championships follows</w:t>
      </w:r>
      <w:r>
        <w:rPr>
          <w:sz w:val="20"/>
        </w:rPr>
        <w:t xml:space="preserve"> the guidelines for National 4-H Competitive Events as established by National 4-H Headquarters at the </w:t>
      </w:r>
      <w:r w:rsidR="00546569">
        <w:rPr>
          <w:sz w:val="20"/>
        </w:rPr>
        <w:t xml:space="preserve">National Institute for Food and Agriculture (NIFA) </w:t>
      </w:r>
      <w:r>
        <w:rPr>
          <w:sz w:val="20"/>
        </w:rPr>
        <w:t xml:space="preserve">of the United States Department of Agriculture (USDA).  </w:t>
      </w:r>
    </w:p>
    <w:p w14:paraId="2A95F8A1" w14:textId="67CFB7D0" w:rsidR="00346ED1" w:rsidRDefault="00346ED1">
      <w:pPr>
        <w:widowControl w:val="0"/>
        <w:rPr>
          <w:sz w:val="20"/>
        </w:rPr>
      </w:pPr>
    </w:p>
    <w:p w14:paraId="78B54330" w14:textId="13E90BA6" w:rsidR="0082323B" w:rsidRDefault="009F013C" w:rsidP="00346ED1">
      <w:pPr>
        <w:widowControl w:val="0"/>
        <w:jc w:val="center"/>
        <w:rPr>
          <w:sz w:val="20"/>
        </w:rPr>
      </w:pPr>
      <w:hyperlink r:id="rId8" w:history="1">
        <w:r w:rsidR="00346ED1" w:rsidRPr="00346ED1">
          <w:rPr>
            <w:rStyle w:val="Hyperlink"/>
            <w:sz w:val="20"/>
          </w:rPr>
          <w:t>https://nifa.usda.gov/sites/default/files/resource/Competitive%20Events%20R2016.pdf</w:t>
        </w:r>
      </w:hyperlink>
    </w:p>
    <w:p w14:paraId="392DBC1A" w14:textId="231C2C8A" w:rsidR="00346ED1" w:rsidRDefault="00346ED1">
      <w:pPr>
        <w:widowControl w:val="0"/>
        <w:rPr>
          <w:sz w:val="20"/>
        </w:rPr>
      </w:pPr>
    </w:p>
    <w:p w14:paraId="5CDF81E5" w14:textId="5A46BA77" w:rsidR="0082323B" w:rsidRDefault="0082323B">
      <w:pPr>
        <w:widowControl w:val="0"/>
        <w:rPr>
          <w:sz w:val="20"/>
        </w:rPr>
      </w:pPr>
      <w:r>
        <w:rPr>
          <w:sz w:val="20"/>
        </w:rPr>
        <w:t xml:space="preserve">By entry in these events, the team coach or shooting sports program coordinator verifies that those youth entered are </w:t>
      </w:r>
      <w:r>
        <w:rPr>
          <w:i/>
          <w:sz w:val="20"/>
        </w:rPr>
        <w:t xml:space="preserve">bona fide </w:t>
      </w:r>
      <w:r>
        <w:rPr>
          <w:sz w:val="20"/>
        </w:rPr>
        <w:t>members of the 4-H program in their respective states, knowledgeable and proficient i</w:t>
      </w:r>
      <w:r w:rsidR="00BB2F46">
        <w:rPr>
          <w:sz w:val="20"/>
        </w:rPr>
        <w:t>n the safe use of the equipment</w:t>
      </w:r>
      <w:r>
        <w:rPr>
          <w:sz w:val="20"/>
        </w:rPr>
        <w:t>, and knowledgeable of the general rules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Violation of any of these policies and/or rules are grounds for disqualification and dismissal from the 4-H Shooting Sports National Championships.</w:t>
      </w:r>
    </w:p>
    <w:p w14:paraId="058718F8" w14:textId="40C0623F" w:rsidR="0082323B" w:rsidRDefault="0082323B">
      <w:pPr>
        <w:widowControl w:val="0"/>
        <w:rPr>
          <w:sz w:val="20"/>
        </w:rPr>
      </w:pPr>
    </w:p>
    <w:p w14:paraId="2AD58F5A" w14:textId="3CCD12DC" w:rsidR="0082323B" w:rsidRDefault="0082323B">
      <w:pPr>
        <w:widowControl w:val="0"/>
        <w:rPr>
          <w:sz w:val="20"/>
        </w:rPr>
      </w:pPr>
      <w:r>
        <w:rPr>
          <w:sz w:val="20"/>
        </w:rPr>
        <w:t xml:space="preserve">The </w:t>
      </w:r>
      <w:r w:rsidR="00045893">
        <w:rPr>
          <w:sz w:val="20"/>
        </w:rPr>
        <w:t>4-H Shooting Sports National Championships</w:t>
      </w:r>
      <w:r>
        <w:rPr>
          <w:sz w:val="20"/>
        </w:rPr>
        <w:t xml:space="preserve"> consists of 9 disciplines with 3 events in each:</w:t>
      </w:r>
    </w:p>
    <w:p w14:paraId="5DE93E72" w14:textId="2F3BDCDB" w:rsidR="0082323B" w:rsidRDefault="0082323B">
      <w:pPr>
        <w:widowControl w:val="0"/>
        <w:rPr>
          <w:sz w:val="22"/>
        </w:rPr>
      </w:pPr>
    </w:p>
    <w:tbl>
      <w:tblPr>
        <w:tblW w:w="0" w:type="auto"/>
        <w:tblInd w:w="10" w:type="dxa"/>
        <w:tblLayout w:type="fixed"/>
        <w:tblLook w:val="0000" w:firstRow="0" w:lastRow="0" w:firstColumn="0" w:lastColumn="0" w:noHBand="0" w:noVBand="0"/>
      </w:tblPr>
      <w:tblGrid>
        <w:gridCol w:w="2358"/>
        <w:gridCol w:w="2430"/>
        <w:gridCol w:w="2394"/>
        <w:gridCol w:w="2376"/>
      </w:tblGrid>
      <w:tr w:rsidR="0082323B" w14:paraId="0954F6B0"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80D7195" w14:textId="77777777"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6CB36A0" w14:textId="77777777" w:rsidR="0082323B" w:rsidRPr="00C77E07" w:rsidRDefault="0082323B" w:rsidP="00C0533B">
            <w:pPr>
              <w:widowControl w:val="0"/>
              <w:jc w:val="center"/>
              <w:rPr>
                <w:b/>
                <w:sz w:val="20"/>
              </w:rPr>
            </w:pPr>
            <w:r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CFB5545" w14:textId="77777777"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102F3F0" w14:textId="18375275" w:rsidR="0082323B" w:rsidRPr="00C77E07" w:rsidRDefault="0082323B" w:rsidP="00C0533B">
            <w:pPr>
              <w:widowControl w:val="0"/>
              <w:jc w:val="center"/>
              <w:rPr>
                <w:b/>
                <w:sz w:val="20"/>
              </w:rPr>
            </w:pPr>
            <w:r w:rsidRPr="00C77E07">
              <w:rPr>
                <w:b/>
                <w:sz w:val="20"/>
              </w:rPr>
              <w:t>Event 3</w:t>
            </w:r>
          </w:p>
        </w:tc>
      </w:tr>
      <w:tr w:rsidR="0082323B" w14:paraId="55390C3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B886FC4" w14:textId="77777777" w:rsidR="0082323B" w:rsidRDefault="0082323B">
            <w:pPr>
              <w:widowControl w:val="0"/>
              <w:rPr>
                <w:sz w:val="20"/>
              </w:rPr>
            </w:pPr>
            <w:r>
              <w:rPr>
                <w:sz w:val="20"/>
              </w:rPr>
              <w:t>Archery Compound</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348406" w14:textId="7DB0B572" w:rsidR="0082323B" w:rsidRDefault="00274694" w:rsidP="00B435CF">
            <w:pPr>
              <w:widowControl w:val="0"/>
              <w:rPr>
                <w:sz w:val="20"/>
              </w:rPr>
            </w:pPr>
            <w:r>
              <w:rPr>
                <w:sz w:val="20"/>
              </w:rPr>
              <w:t>FITA Round (</w:t>
            </w:r>
            <w:r w:rsidR="00FA50FC">
              <w:rPr>
                <w:sz w:val="20"/>
              </w:rPr>
              <w:t>½ FITA</w:t>
            </w:r>
            <w:r w:rsidR="00B435CF">
              <w:rPr>
                <w:sz w:val="20"/>
              </w:rPr>
              <w:t>)</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B9C181" w14:textId="77777777" w:rsidR="0082323B" w:rsidRDefault="00B435CF" w:rsidP="00B435CF">
            <w:pPr>
              <w:widowControl w:val="0"/>
              <w:rPr>
                <w:sz w:val="20"/>
              </w:rPr>
            </w:pPr>
            <w:r>
              <w:rPr>
                <w:sz w:val="20"/>
              </w:rPr>
              <w:t>Field Round (½ course)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2415E36" w14:textId="10A2BFBA" w:rsidR="0082323B" w:rsidRPr="00FD1B94" w:rsidRDefault="0082323B">
            <w:pPr>
              <w:widowControl w:val="0"/>
              <w:rPr>
                <w:sz w:val="20"/>
              </w:rPr>
            </w:pPr>
            <w:r w:rsidRPr="00FD1B94">
              <w:rPr>
                <w:sz w:val="20"/>
              </w:rPr>
              <w:t>3-D Round</w:t>
            </w:r>
          </w:p>
          <w:p w14:paraId="40C80A1F" w14:textId="09B7FD77" w:rsidR="0082323B" w:rsidRPr="00FD1B94" w:rsidRDefault="0082323B">
            <w:pPr>
              <w:widowControl w:val="0"/>
              <w:rPr>
                <w:sz w:val="20"/>
              </w:rPr>
            </w:pPr>
          </w:p>
        </w:tc>
      </w:tr>
      <w:tr w:rsidR="0082323B" w14:paraId="1E77629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895B834" w14:textId="77777777" w:rsidR="0082323B" w:rsidRDefault="0082323B">
            <w:pPr>
              <w:widowControl w:val="0"/>
              <w:rPr>
                <w:sz w:val="20"/>
              </w:rPr>
            </w:pPr>
            <w:r>
              <w:rPr>
                <w:sz w:val="20"/>
              </w:rPr>
              <w:t>Archery Recurve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2C854CA" w14:textId="77777777" w:rsidR="0082323B" w:rsidRDefault="00B435CF">
            <w:pPr>
              <w:widowControl w:val="0"/>
              <w:rPr>
                <w:sz w:val="20"/>
              </w:rPr>
            </w:pPr>
            <w:r>
              <w:rPr>
                <w:sz w:val="20"/>
              </w:rPr>
              <w:t xml:space="preserve">Field Round (½ course)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A69C88A" w14:textId="1B58CB1D" w:rsidR="0082323B" w:rsidRDefault="00274694">
            <w:pPr>
              <w:widowControl w:val="0"/>
              <w:rPr>
                <w:sz w:val="20"/>
              </w:rPr>
            </w:pPr>
            <w:r>
              <w:rPr>
                <w:sz w:val="20"/>
              </w:rPr>
              <w:t>FITA Round (</w:t>
            </w:r>
            <w:r w:rsidR="00FA50FC">
              <w:rPr>
                <w:sz w:val="20"/>
              </w:rPr>
              <w:t>½ FITA</w:t>
            </w:r>
            <w:r w:rsidR="00B435CF">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173F130D" w14:textId="02C3B11E" w:rsidR="0082323B" w:rsidRPr="00FD1B94" w:rsidRDefault="0082323B">
            <w:pPr>
              <w:widowControl w:val="0"/>
              <w:rPr>
                <w:sz w:val="20"/>
              </w:rPr>
            </w:pPr>
            <w:r w:rsidRPr="00FD1B94">
              <w:rPr>
                <w:sz w:val="20"/>
              </w:rPr>
              <w:t>3-D Round</w:t>
            </w:r>
          </w:p>
          <w:p w14:paraId="69CAA70C" w14:textId="06EC5473" w:rsidR="0082323B" w:rsidRPr="00FD1B94" w:rsidRDefault="0082323B">
            <w:pPr>
              <w:widowControl w:val="0"/>
              <w:rPr>
                <w:sz w:val="20"/>
              </w:rPr>
            </w:pPr>
          </w:p>
        </w:tc>
      </w:tr>
      <w:tr w:rsidR="0082323B" w14:paraId="71CA3796" w14:textId="77777777" w:rsidTr="00C42B57">
        <w:trPr>
          <w:trHeight w:val="475"/>
        </w:trPr>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0DC532" w14:textId="77777777" w:rsidR="0082323B" w:rsidRDefault="0082323B">
            <w:pPr>
              <w:widowControl w:val="0"/>
              <w:rPr>
                <w:sz w:val="20"/>
              </w:rPr>
            </w:pPr>
            <w:r>
              <w:rPr>
                <w:sz w:val="20"/>
              </w:rPr>
              <w:t>Air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52EB8D" w14:textId="77777777" w:rsidR="00995317" w:rsidRDefault="00C42B57" w:rsidP="00C42B57">
            <w:pPr>
              <w:widowControl w:val="0"/>
              <w:rPr>
                <w:sz w:val="20"/>
              </w:rPr>
            </w:pPr>
            <w:r>
              <w:rPr>
                <w:sz w:val="20"/>
              </w:rPr>
              <w:t xml:space="preserve">Single Shot-Rapid Fire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42358A3" w14:textId="77777777" w:rsidR="006E75F3" w:rsidRDefault="00274694" w:rsidP="006E75F3">
            <w:pPr>
              <w:widowControl w:val="0"/>
              <w:rPr>
                <w:sz w:val="20"/>
              </w:rPr>
            </w:pPr>
            <w:r>
              <w:rPr>
                <w:sz w:val="20"/>
              </w:rPr>
              <w:t>Air Pistol Silhouette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B0C4BF2" w14:textId="34AD6570" w:rsidR="0082323B" w:rsidRDefault="00995317">
            <w:pPr>
              <w:widowControl w:val="0"/>
              <w:rPr>
                <w:sz w:val="20"/>
              </w:rPr>
            </w:pPr>
            <w:r>
              <w:rPr>
                <w:sz w:val="20"/>
              </w:rPr>
              <w:t>Slow Fire - Bullseye</w:t>
            </w:r>
          </w:p>
        </w:tc>
      </w:tr>
      <w:tr w:rsidR="0082323B" w14:paraId="4891996C"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5C369EE" w14:textId="77777777" w:rsidR="0082323B" w:rsidRDefault="0082323B">
            <w:pPr>
              <w:widowControl w:val="0"/>
              <w:rPr>
                <w:sz w:val="20"/>
              </w:rPr>
            </w:pPr>
            <w:r>
              <w:rPr>
                <w:sz w:val="20"/>
              </w:rPr>
              <w:t>Air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4C3B3CA" w14:textId="77777777" w:rsidR="0082323B" w:rsidRDefault="00274694">
            <w:pPr>
              <w:widowControl w:val="0"/>
              <w:rPr>
                <w:sz w:val="20"/>
              </w:rPr>
            </w:pPr>
            <w:r>
              <w:rPr>
                <w:sz w:val="20"/>
              </w:rPr>
              <w:t>National Standard Three-P</w:t>
            </w:r>
            <w:r w:rsidR="0082323B">
              <w:rPr>
                <w:sz w:val="20"/>
              </w:rPr>
              <w:t>osition Sporter Air Rifle</w:t>
            </w:r>
          </w:p>
          <w:p w14:paraId="42D52E9D"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76A1BE6" w14:textId="77777777" w:rsidR="0082323B" w:rsidRDefault="0082323B">
            <w:pPr>
              <w:widowControl w:val="0"/>
              <w:rPr>
                <w:sz w:val="20"/>
              </w:rPr>
            </w:pPr>
            <w:r>
              <w:rPr>
                <w:sz w:val="20"/>
              </w:rPr>
              <w:t xml:space="preserve">Sporter Air Rifle- </w:t>
            </w:r>
            <w:r w:rsidR="00AB4317">
              <w:rPr>
                <w:sz w:val="20"/>
              </w:rPr>
              <w:t>(</w:t>
            </w:r>
            <w:r>
              <w:rPr>
                <w:sz w:val="20"/>
              </w:rPr>
              <w:t>Standing</w:t>
            </w:r>
            <w:r w:rsidR="00AB4317">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CBCF863" w14:textId="57D184E0" w:rsidR="0082323B" w:rsidRDefault="0082323B">
            <w:pPr>
              <w:widowControl w:val="0"/>
              <w:rPr>
                <w:sz w:val="20"/>
              </w:rPr>
            </w:pPr>
            <w:r>
              <w:rPr>
                <w:sz w:val="20"/>
              </w:rPr>
              <w:t>NRA Sporter Air Rifle Silhouette</w:t>
            </w:r>
          </w:p>
        </w:tc>
      </w:tr>
      <w:tr w:rsidR="0082323B" w14:paraId="7A03FB0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4B7AB90" w14:textId="77777777" w:rsidR="0082323B" w:rsidRDefault="0082323B">
            <w:pPr>
              <w:widowControl w:val="0"/>
              <w:rPr>
                <w:sz w:val="20"/>
              </w:rPr>
            </w:pPr>
            <w:r w:rsidRPr="003A7352">
              <w:rPr>
                <w:sz w:val="20"/>
              </w:rPr>
              <w:t>Hunting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3D794B" w14:textId="75BE19CA" w:rsidR="0082323B" w:rsidRDefault="0082323B">
            <w:pPr>
              <w:widowControl w:val="0"/>
              <w:rPr>
                <w:sz w:val="20"/>
              </w:rPr>
            </w:pPr>
            <w:r>
              <w:rPr>
                <w:sz w:val="20"/>
              </w:rPr>
              <w:t xml:space="preserve">Wildlife Identification and </w:t>
            </w:r>
            <w:r w:rsidR="00173ED3">
              <w:rPr>
                <w:sz w:val="20"/>
              </w:rPr>
              <w:t xml:space="preserve">Wildlife </w:t>
            </w:r>
            <w:r>
              <w:rPr>
                <w:sz w:val="20"/>
              </w:rPr>
              <w:t xml:space="preserve">Management </w:t>
            </w:r>
          </w:p>
          <w:p w14:paraId="0263251E" w14:textId="77777777" w:rsidR="0082323B" w:rsidRDefault="008D3FDA" w:rsidP="00FD4164">
            <w:pPr>
              <w:widowControl w:val="0"/>
              <w:rPr>
                <w:sz w:val="20"/>
              </w:rPr>
            </w:pPr>
            <w:r>
              <w:rPr>
                <w:sz w:val="20"/>
              </w:rPr>
              <w:t xml:space="preserve">LF – </w:t>
            </w:r>
            <w:r w:rsidR="00FD4164">
              <w:rPr>
                <w:sz w:val="20"/>
              </w:rPr>
              <w:t>Archery</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0CACD21" w14:textId="77777777" w:rsidR="003A7352" w:rsidRDefault="003A7352" w:rsidP="003A7352">
            <w:pPr>
              <w:widowControl w:val="0"/>
              <w:rPr>
                <w:sz w:val="20"/>
              </w:rPr>
            </w:pPr>
            <w:r>
              <w:rPr>
                <w:sz w:val="20"/>
              </w:rPr>
              <w:t>Hunter Skills</w:t>
            </w:r>
          </w:p>
          <w:p w14:paraId="19350574" w14:textId="129E91C5" w:rsidR="00B208B7" w:rsidRDefault="00173ED3">
            <w:pPr>
              <w:widowControl w:val="0"/>
              <w:rPr>
                <w:sz w:val="20"/>
              </w:rPr>
            </w:pPr>
            <w:r>
              <w:rPr>
                <w:sz w:val="20"/>
              </w:rPr>
              <w:t>Map Reading</w:t>
            </w:r>
          </w:p>
          <w:p w14:paraId="27CD6FA2" w14:textId="4DA1A857" w:rsidR="0082323B" w:rsidRDefault="00B208B7">
            <w:pPr>
              <w:widowControl w:val="0"/>
              <w:rPr>
                <w:sz w:val="20"/>
              </w:rPr>
            </w:pPr>
            <w:r>
              <w:rPr>
                <w:sz w:val="20"/>
              </w:rPr>
              <w:t>LF – Sporting Clays</w:t>
            </w:r>
          </w:p>
          <w:p w14:paraId="34197C34" w14:textId="77777777" w:rsidR="006E75F3" w:rsidRDefault="006E75F3">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C4F773A" w14:textId="3CEF687D" w:rsidR="003A7352" w:rsidRDefault="003A7352" w:rsidP="003A7352">
            <w:pPr>
              <w:widowControl w:val="0"/>
              <w:rPr>
                <w:sz w:val="20"/>
              </w:rPr>
            </w:pPr>
            <w:r>
              <w:rPr>
                <w:sz w:val="20"/>
              </w:rPr>
              <w:t xml:space="preserve">Hunter Decision-Making </w:t>
            </w:r>
          </w:p>
          <w:p w14:paraId="221EF5D4" w14:textId="625839B0" w:rsidR="00B208B7" w:rsidRDefault="00173ED3" w:rsidP="00B208B7">
            <w:pPr>
              <w:widowControl w:val="0"/>
              <w:rPr>
                <w:sz w:val="20"/>
              </w:rPr>
            </w:pPr>
            <w:r>
              <w:rPr>
                <w:sz w:val="20"/>
              </w:rPr>
              <w:t>Compass Course</w:t>
            </w:r>
          </w:p>
          <w:p w14:paraId="0B09D933" w14:textId="77777777" w:rsidR="00B208B7" w:rsidRDefault="00B208B7" w:rsidP="00B208B7">
            <w:pPr>
              <w:widowControl w:val="0"/>
              <w:rPr>
                <w:sz w:val="20"/>
              </w:rPr>
            </w:pPr>
            <w:r>
              <w:rPr>
                <w:sz w:val="20"/>
              </w:rPr>
              <w:t>LF – Smallbore Rifle</w:t>
            </w:r>
          </w:p>
          <w:p w14:paraId="0F20D7D0" w14:textId="422E2EC2" w:rsidR="008D3FDA" w:rsidRDefault="008D3FDA">
            <w:pPr>
              <w:widowControl w:val="0"/>
              <w:rPr>
                <w:sz w:val="20"/>
              </w:rPr>
            </w:pPr>
          </w:p>
        </w:tc>
      </w:tr>
      <w:tr w:rsidR="0082323B" w14:paraId="5437719D"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5C181A1" w14:textId="77777777" w:rsidR="0082323B" w:rsidRDefault="0082323B">
            <w:pPr>
              <w:widowControl w:val="0"/>
              <w:rPr>
                <w:sz w:val="20"/>
              </w:rPr>
            </w:pPr>
            <w:r>
              <w:rPr>
                <w:sz w:val="20"/>
              </w:rPr>
              <w:t>Muzzle-Loading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B96A160" w14:textId="77777777" w:rsidR="0082323B" w:rsidRDefault="0082323B">
            <w:pPr>
              <w:widowControl w:val="0"/>
              <w:rPr>
                <w:sz w:val="20"/>
              </w:rPr>
            </w:pPr>
            <w:r>
              <w:rPr>
                <w:sz w:val="20"/>
              </w:rPr>
              <w:t xml:space="preserve">50 Yard Bullseye </w:t>
            </w:r>
          </w:p>
          <w:p w14:paraId="0CB9E04E"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1DED0B3" w14:textId="3874E8AF" w:rsidR="0082323B" w:rsidRDefault="0082323B">
            <w:pPr>
              <w:widowControl w:val="0"/>
              <w:rPr>
                <w:sz w:val="20"/>
              </w:rPr>
            </w:pPr>
            <w:r>
              <w:rPr>
                <w:sz w:val="20"/>
              </w:rPr>
              <w:t xml:space="preserve">25 Yard Bottles and </w:t>
            </w:r>
            <w:r w:rsidR="00FA50FC">
              <w:rPr>
                <w:sz w:val="20"/>
              </w:rPr>
              <w:t>Haffner Combination</w:t>
            </w:r>
          </w:p>
          <w:p w14:paraId="6BF93DFD"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3CC0061" w14:textId="66A37F1E" w:rsidR="0082323B" w:rsidRDefault="0082323B">
            <w:pPr>
              <w:widowControl w:val="0"/>
              <w:rPr>
                <w:sz w:val="20"/>
              </w:rPr>
            </w:pPr>
            <w:r>
              <w:rPr>
                <w:sz w:val="20"/>
              </w:rPr>
              <w:t xml:space="preserve">Muzzleloading Rifle Silhouette </w:t>
            </w:r>
          </w:p>
        </w:tc>
      </w:tr>
      <w:tr w:rsidR="0082323B" w14:paraId="1825E37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E0E6ED9" w14:textId="77777777" w:rsidR="0082323B" w:rsidRPr="00FD1B94" w:rsidRDefault="0082323B">
            <w:pPr>
              <w:widowControl w:val="0"/>
              <w:rPr>
                <w:sz w:val="20"/>
              </w:rPr>
            </w:pPr>
            <w:r w:rsidRPr="00FD1B94">
              <w:rPr>
                <w:sz w:val="20"/>
              </w:rPr>
              <w:t>Shotgun</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ABF5A5E" w14:textId="77777777" w:rsidR="0082323B" w:rsidRPr="00FD1B94" w:rsidRDefault="00274694">
            <w:pPr>
              <w:widowControl w:val="0"/>
              <w:rPr>
                <w:sz w:val="20"/>
              </w:rPr>
            </w:pPr>
            <w:r w:rsidRPr="00FD1B94">
              <w:rPr>
                <w:sz w:val="20"/>
              </w:rPr>
              <w:t>Sporting Clays</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9FA9267" w14:textId="77777777" w:rsidR="0082323B" w:rsidRPr="00FD1B94" w:rsidRDefault="00274694">
            <w:pPr>
              <w:widowControl w:val="0"/>
              <w:rPr>
                <w:sz w:val="20"/>
              </w:rPr>
            </w:pPr>
            <w:r>
              <w:rPr>
                <w:sz w:val="20"/>
              </w:rPr>
              <w:t>Skeet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7CCF537A" w14:textId="13237550" w:rsidR="0082323B" w:rsidRPr="00FD1B94" w:rsidRDefault="00AB4317">
            <w:pPr>
              <w:widowControl w:val="0"/>
              <w:rPr>
                <w:sz w:val="20"/>
              </w:rPr>
            </w:pPr>
            <w:r w:rsidRPr="00FD1B94">
              <w:rPr>
                <w:sz w:val="20"/>
              </w:rPr>
              <w:t>Trap</w:t>
            </w:r>
          </w:p>
          <w:p w14:paraId="38C27C43" w14:textId="77777777" w:rsidR="0082323B" w:rsidRPr="00FD1B94" w:rsidRDefault="0082323B">
            <w:pPr>
              <w:widowControl w:val="0"/>
              <w:rPr>
                <w:sz w:val="20"/>
              </w:rPr>
            </w:pPr>
          </w:p>
        </w:tc>
      </w:tr>
      <w:tr w:rsidR="0082323B" w14:paraId="18278A6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0933C5F" w14:textId="77777777" w:rsidR="0082323B" w:rsidRDefault="0082323B">
            <w:pPr>
              <w:widowControl w:val="0"/>
              <w:rPr>
                <w:sz w:val="20"/>
              </w:rPr>
            </w:pPr>
            <w:r>
              <w:rPr>
                <w:sz w:val="20"/>
              </w:rPr>
              <w:t>Smallbore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B7FC594" w14:textId="77777777" w:rsidR="0082323B" w:rsidRDefault="0082323B">
            <w:pPr>
              <w:widowControl w:val="0"/>
              <w:rPr>
                <w:sz w:val="20"/>
              </w:rPr>
            </w:pPr>
            <w:r>
              <w:rPr>
                <w:sz w:val="20"/>
              </w:rPr>
              <w:t>Slow-Fire Bullseye – Single Stage</w:t>
            </w:r>
          </w:p>
          <w:p w14:paraId="5FCB9A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0E0ED07" w14:textId="77777777" w:rsidR="0082323B" w:rsidRDefault="0082323B">
            <w:pPr>
              <w:widowControl w:val="0"/>
              <w:rPr>
                <w:sz w:val="20"/>
              </w:rPr>
            </w:pPr>
            <w:r>
              <w:rPr>
                <w:sz w:val="20"/>
              </w:rPr>
              <w:t xml:space="preserve">Smallbore Hunter Pistol Silhouette </w:t>
            </w:r>
          </w:p>
          <w:p w14:paraId="6FF1E5AE"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E0530A2" w14:textId="6FC037C3" w:rsidR="0082323B" w:rsidRDefault="0082323B">
            <w:pPr>
              <w:widowControl w:val="0"/>
              <w:rPr>
                <w:sz w:val="20"/>
              </w:rPr>
            </w:pPr>
            <w:r>
              <w:rPr>
                <w:sz w:val="20"/>
              </w:rPr>
              <w:t>Camp Perry Round (modified)</w:t>
            </w:r>
          </w:p>
        </w:tc>
      </w:tr>
      <w:tr w:rsidR="0082323B" w14:paraId="1B30ED63"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FF532D6" w14:textId="77777777" w:rsidR="0082323B" w:rsidRDefault="0082323B">
            <w:pPr>
              <w:widowControl w:val="0"/>
              <w:rPr>
                <w:sz w:val="20"/>
              </w:rPr>
            </w:pPr>
            <w:r>
              <w:rPr>
                <w:sz w:val="20"/>
              </w:rPr>
              <w:t>Smallbore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CAC1608" w14:textId="77777777" w:rsidR="0082323B" w:rsidRDefault="0082323B">
            <w:pPr>
              <w:widowControl w:val="0"/>
              <w:rPr>
                <w:sz w:val="20"/>
              </w:rPr>
            </w:pPr>
            <w:r>
              <w:rPr>
                <w:sz w:val="20"/>
              </w:rPr>
              <w:t xml:space="preserve">NRA Smallbore Silhouette Rifle </w:t>
            </w:r>
          </w:p>
          <w:p w14:paraId="30D606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1DB1FB35" w14:textId="77777777" w:rsidR="0082323B" w:rsidRDefault="0082323B">
            <w:pPr>
              <w:widowControl w:val="0"/>
              <w:rPr>
                <w:sz w:val="20"/>
              </w:rPr>
            </w:pPr>
            <w:r>
              <w:rPr>
                <w:sz w:val="20"/>
              </w:rPr>
              <w:t xml:space="preserve">CMP Rimfire Sporter Rifle Match </w:t>
            </w:r>
          </w:p>
          <w:p w14:paraId="4FFEF0BA"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18" w:type="dxa"/>
            </w:tcMar>
          </w:tcPr>
          <w:p w14:paraId="0265EC8F" w14:textId="1191988A" w:rsidR="0082323B" w:rsidRDefault="0082323B">
            <w:pPr>
              <w:widowControl w:val="0"/>
              <w:rPr>
                <w:sz w:val="20"/>
              </w:rPr>
            </w:pPr>
            <w:r>
              <w:rPr>
                <w:sz w:val="20"/>
              </w:rPr>
              <w:t>NRA Three-Position</w:t>
            </w:r>
          </w:p>
        </w:tc>
      </w:tr>
    </w:tbl>
    <w:p w14:paraId="3F0FB4BA" w14:textId="485D37C0" w:rsidR="0082323B" w:rsidRDefault="0082323B">
      <w:pPr>
        <w:widowControl w:val="0"/>
        <w:rPr>
          <w:sz w:val="20"/>
        </w:rPr>
      </w:pPr>
    </w:p>
    <w:p w14:paraId="5895122B" w14:textId="3F908877" w:rsidR="0082323B" w:rsidRDefault="0082323B">
      <w:pPr>
        <w:widowControl w:val="0"/>
        <w:rPr>
          <w:sz w:val="20"/>
        </w:rPr>
      </w:pPr>
      <w:r>
        <w:rPr>
          <w:sz w:val="20"/>
        </w:rPr>
        <w:t>The above listing is not a firing order.  Firing orders will be provided upon check-in prior to the actual start of the matches.  Every effort will be made to provide practice or warm-up time o</w:t>
      </w:r>
      <w:r w:rsidR="00C77E07">
        <w:rPr>
          <w:sz w:val="20"/>
        </w:rPr>
        <w:t xml:space="preserve">n the day prior to each event. </w:t>
      </w:r>
    </w:p>
    <w:p w14:paraId="69E6EA37" w14:textId="13E3B60D" w:rsidR="0082323B" w:rsidRDefault="0082323B">
      <w:pPr>
        <w:widowControl w:val="0"/>
        <w:rPr>
          <w:sz w:val="22"/>
        </w:rPr>
      </w:pPr>
    </w:p>
    <w:p w14:paraId="5AB41DB7" w14:textId="4BEBE78D" w:rsidR="0082323B" w:rsidRDefault="0082323B" w:rsidP="002A3D09">
      <w:pPr>
        <w:widowControl w:val="0"/>
        <w:jc w:val="center"/>
        <w:rPr>
          <w:b/>
          <w:sz w:val="20"/>
          <w:u w:val="single"/>
        </w:rPr>
      </w:pPr>
      <w:r w:rsidRPr="00EA0AB2">
        <w:rPr>
          <w:b/>
          <w:sz w:val="20"/>
          <w:u w:val="single"/>
        </w:rPr>
        <w:t>Table of Contents</w:t>
      </w:r>
    </w:p>
    <w:p w14:paraId="1783B296" w14:textId="5B41FC5D" w:rsidR="005D3E5D" w:rsidRPr="00343104" w:rsidRDefault="00F21E11" w:rsidP="00F21E11">
      <w:pPr>
        <w:widowControl w:val="0"/>
        <w:rPr>
          <w:b/>
          <w:sz w:val="20"/>
        </w:rPr>
      </w:pPr>
      <w:r w:rsidRPr="00343104">
        <w:rPr>
          <w:b/>
          <w:sz w:val="20"/>
        </w:rPr>
        <w:t>Direct Health Measures</w:t>
      </w:r>
      <w:r w:rsidR="00343104">
        <w:rPr>
          <w:b/>
          <w:sz w:val="20"/>
        </w:rPr>
        <w:t xml:space="preserve"> </w:t>
      </w:r>
      <w:r w:rsidR="00343104" w:rsidRPr="002C37E3">
        <w:rPr>
          <w:b/>
          <w:sz w:val="20"/>
        </w:rPr>
        <w:t>---------------------------</w:t>
      </w:r>
      <w:r w:rsidR="00F7376E" w:rsidRPr="002C37E3">
        <w:rPr>
          <w:b/>
          <w:sz w:val="20"/>
        </w:rPr>
        <w:t>2</w:t>
      </w:r>
    </w:p>
    <w:p w14:paraId="4AE4D83C" w14:textId="797A93DB" w:rsidR="0082323B" w:rsidRDefault="0082323B">
      <w:pPr>
        <w:widowControl w:val="0"/>
        <w:ind w:left="4320" w:hanging="4320"/>
        <w:rPr>
          <w:b/>
          <w:sz w:val="20"/>
        </w:rPr>
      </w:pPr>
      <w:r>
        <w:rPr>
          <w:b/>
          <w:sz w:val="20"/>
        </w:rPr>
        <w:t>Participation ---------------------------------</w:t>
      </w:r>
      <w:r w:rsidR="00EA0AB2">
        <w:rPr>
          <w:b/>
          <w:sz w:val="20"/>
        </w:rPr>
        <w:t>-</w:t>
      </w:r>
      <w:r>
        <w:rPr>
          <w:b/>
          <w:sz w:val="20"/>
        </w:rPr>
        <w:t>-------</w:t>
      </w:r>
      <w:r w:rsidR="00CC079C">
        <w:rPr>
          <w:b/>
          <w:sz w:val="20"/>
        </w:rPr>
        <w:t>3</w:t>
      </w:r>
      <w:r>
        <w:rPr>
          <w:b/>
          <w:sz w:val="20"/>
        </w:rPr>
        <w:tab/>
      </w:r>
      <w:r w:rsidR="0090553C">
        <w:rPr>
          <w:b/>
          <w:sz w:val="20"/>
        </w:rPr>
        <w:tab/>
        <w:t>Health and Safety ------------------------------------</w:t>
      </w:r>
      <w:r w:rsidR="00E57FCE">
        <w:rPr>
          <w:b/>
          <w:sz w:val="20"/>
        </w:rPr>
        <w:t>-</w:t>
      </w:r>
      <w:r w:rsidR="00912B79">
        <w:rPr>
          <w:b/>
          <w:sz w:val="20"/>
        </w:rPr>
        <w:t>6</w:t>
      </w:r>
      <w:r w:rsidR="00D32E61">
        <w:rPr>
          <w:b/>
          <w:sz w:val="20"/>
        </w:rPr>
        <w:t xml:space="preserve">             </w:t>
      </w:r>
    </w:p>
    <w:p w14:paraId="48485F12" w14:textId="533D924F" w:rsidR="00A35B16" w:rsidRDefault="00A35B16">
      <w:pPr>
        <w:widowControl w:val="0"/>
        <w:ind w:left="4320" w:hanging="4320"/>
        <w:rPr>
          <w:b/>
          <w:sz w:val="20"/>
        </w:rPr>
      </w:pPr>
      <w:r>
        <w:rPr>
          <w:b/>
          <w:sz w:val="20"/>
        </w:rPr>
        <w:t>Conduct -----------------------------------------------</w:t>
      </w:r>
      <w:r w:rsidR="00651006">
        <w:rPr>
          <w:b/>
          <w:sz w:val="20"/>
        </w:rPr>
        <w:t>3-</w:t>
      </w:r>
      <w:r w:rsidR="00CC079C">
        <w:rPr>
          <w:b/>
          <w:sz w:val="20"/>
        </w:rPr>
        <w:t>4</w:t>
      </w:r>
      <w:r w:rsidR="0090553C">
        <w:rPr>
          <w:b/>
          <w:sz w:val="20"/>
        </w:rPr>
        <w:tab/>
      </w:r>
      <w:r w:rsidR="0090553C">
        <w:rPr>
          <w:b/>
          <w:sz w:val="20"/>
        </w:rPr>
        <w:tab/>
        <w:t xml:space="preserve">Reasonable Accommodation ----------------------- </w:t>
      </w:r>
      <w:r w:rsidR="00912B79">
        <w:rPr>
          <w:b/>
          <w:sz w:val="20"/>
        </w:rPr>
        <w:t>6</w:t>
      </w:r>
    </w:p>
    <w:p w14:paraId="1B741740" w14:textId="3A93B417" w:rsidR="006531B7" w:rsidRDefault="00D32E61">
      <w:pPr>
        <w:widowControl w:val="0"/>
        <w:ind w:left="4320" w:hanging="4320"/>
        <w:rPr>
          <w:b/>
          <w:sz w:val="20"/>
        </w:rPr>
      </w:pPr>
      <w:r>
        <w:rPr>
          <w:b/>
          <w:sz w:val="20"/>
        </w:rPr>
        <w:t>Range and Facilities ----------------</w:t>
      </w:r>
      <w:r w:rsidR="00A35B16">
        <w:rPr>
          <w:b/>
          <w:sz w:val="20"/>
        </w:rPr>
        <w:t xml:space="preserve">--------------- </w:t>
      </w:r>
      <w:r w:rsidR="00651006">
        <w:rPr>
          <w:b/>
          <w:sz w:val="20"/>
        </w:rPr>
        <w:t>4-</w:t>
      </w:r>
      <w:r w:rsidR="00C1499C">
        <w:rPr>
          <w:b/>
          <w:sz w:val="20"/>
        </w:rPr>
        <w:t>5</w:t>
      </w:r>
      <w:r w:rsidR="0082323B">
        <w:rPr>
          <w:b/>
          <w:sz w:val="20"/>
        </w:rPr>
        <w:tab/>
      </w:r>
      <w:r w:rsidR="0090553C">
        <w:rPr>
          <w:b/>
          <w:sz w:val="20"/>
        </w:rPr>
        <w:tab/>
      </w:r>
      <w:r>
        <w:rPr>
          <w:b/>
          <w:sz w:val="20"/>
        </w:rPr>
        <w:t>Coaching ----------------------</w:t>
      </w:r>
      <w:r w:rsidR="00A35B16">
        <w:rPr>
          <w:b/>
          <w:sz w:val="20"/>
        </w:rPr>
        <w:t>------------</w:t>
      </w:r>
      <w:r w:rsidR="0090553C">
        <w:rPr>
          <w:b/>
          <w:sz w:val="20"/>
        </w:rPr>
        <w:t>--------</w:t>
      </w:r>
      <w:r w:rsidR="00A35B16">
        <w:rPr>
          <w:b/>
          <w:sz w:val="20"/>
        </w:rPr>
        <w:t xml:space="preserve">----- </w:t>
      </w:r>
      <w:r w:rsidR="00D53696">
        <w:rPr>
          <w:b/>
          <w:sz w:val="20"/>
        </w:rPr>
        <w:t>6-</w:t>
      </w:r>
      <w:r w:rsidR="00912B79">
        <w:rPr>
          <w:b/>
          <w:sz w:val="20"/>
        </w:rPr>
        <w:t>7</w:t>
      </w:r>
    </w:p>
    <w:p w14:paraId="4FACA055" w14:textId="743AD1F4" w:rsidR="0082323B" w:rsidRDefault="00D32E61">
      <w:pPr>
        <w:widowControl w:val="0"/>
        <w:ind w:left="4320" w:hanging="4320"/>
        <w:rPr>
          <w:b/>
          <w:sz w:val="20"/>
        </w:rPr>
      </w:pPr>
      <w:r>
        <w:rPr>
          <w:b/>
          <w:sz w:val="20"/>
        </w:rPr>
        <w:t xml:space="preserve">Equipment and Firearms Check-in------------- </w:t>
      </w:r>
      <w:r w:rsidR="00C1499C">
        <w:rPr>
          <w:b/>
          <w:sz w:val="20"/>
        </w:rPr>
        <w:t>5</w:t>
      </w:r>
      <w:r w:rsidR="0082323B">
        <w:rPr>
          <w:b/>
          <w:sz w:val="20"/>
        </w:rPr>
        <w:tab/>
      </w:r>
      <w:r w:rsidR="0090553C">
        <w:rPr>
          <w:b/>
          <w:sz w:val="20"/>
        </w:rPr>
        <w:tab/>
        <w:t>Challenges and Protests</w:t>
      </w:r>
      <w:r w:rsidR="00E57FCE">
        <w:rPr>
          <w:b/>
          <w:sz w:val="20"/>
        </w:rPr>
        <w:t xml:space="preserve"> ----------------------------</w:t>
      </w:r>
      <w:r w:rsidR="003A6E35">
        <w:rPr>
          <w:b/>
          <w:sz w:val="20"/>
        </w:rPr>
        <w:t xml:space="preserve"> </w:t>
      </w:r>
      <w:r w:rsidR="00E57FCE">
        <w:rPr>
          <w:b/>
          <w:sz w:val="20"/>
        </w:rPr>
        <w:t>7</w:t>
      </w:r>
      <w:r w:rsidR="00C615F5">
        <w:rPr>
          <w:b/>
          <w:sz w:val="20"/>
        </w:rPr>
        <w:t>-8</w:t>
      </w:r>
    </w:p>
    <w:p w14:paraId="2C8FAB8E" w14:textId="5E41B775" w:rsidR="0082323B" w:rsidRDefault="00D32E61">
      <w:pPr>
        <w:widowControl w:val="0"/>
        <w:ind w:left="4320" w:hanging="4320"/>
        <w:rPr>
          <w:sz w:val="20"/>
        </w:rPr>
      </w:pPr>
      <w:r>
        <w:rPr>
          <w:b/>
          <w:sz w:val="20"/>
        </w:rPr>
        <w:t xml:space="preserve">Range Protocols ------------------------------------ </w:t>
      </w:r>
      <w:r w:rsidR="00C1499C">
        <w:rPr>
          <w:b/>
          <w:sz w:val="20"/>
        </w:rPr>
        <w:t>5</w:t>
      </w:r>
      <w:r w:rsidR="00EA0AB2">
        <w:rPr>
          <w:b/>
          <w:sz w:val="20"/>
        </w:rPr>
        <w:tab/>
      </w:r>
      <w:r w:rsidR="0090553C">
        <w:rPr>
          <w:b/>
          <w:sz w:val="20"/>
        </w:rPr>
        <w:tab/>
        <w:t>Silent Auction</w:t>
      </w:r>
      <w:r w:rsidR="001A128E">
        <w:rPr>
          <w:b/>
          <w:sz w:val="20"/>
        </w:rPr>
        <w:t xml:space="preserve"> &amp; College Recruitment </w:t>
      </w:r>
      <w:r w:rsidR="0090553C">
        <w:rPr>
          <w:b/>
          <w:sz w:val="20"/>
        </w:rPr>
        <w:t>------</w:t>
      </w:r>
      <w:r w:rsidR="000D0485">
        <w:rPr>
          <w:b/>
          <w:sz w:val="20"/>
        </w:rPr>
        <w:t>-</w:t>
      </w:r>
      <w:r w:rsidR="0090553C">
        <w:rPr>
          <w:b/>
          <w:sz w:val="20"/>
        </w:rPr>
        <w:t>----</w:t>
      </w:r>
      <w:r w:rsidR="00C615F5">
        <w:rPr>
          <w:b/>
          <w:sz w:val="20"/>
        </w:rPr>
        <w:t>8</w:t>
      </w:r>
    </w:p>
    <w:p w14:paraId="1EB535CA" w14:textId="44F35A2D" w:rsidR="00D32E61" w:rsidRDefault="00D32E61" w:rsidP="0090553C">
      <w:pPr>
        <w:widowControl w:val="0"/>
        <w:ind w:left="4320" w:hanging="4320"/>
        <w:rPr>
          <w:sz w:val="20"/>
        </w:rPr>
      </w:pPr>
      <w:r>
        <w:rPr>
          <w:b/>
          <w:sz w:val="20"/>
        </w:rPr>
        <w:t>Practice Rounds ------</w:t>
      </w:r>
      <w:r w:rsidR="00A35B16">
        <w:rPr>
          <w:b/>
          <w:sz w:val="20"/>
        </w:rPr>
        <w:t xml:space="preserve">------------------------------ </w:t>
      </w:r>
      <w:r w:rsidR="000133DE">
        <w:rPr>
          <w:b/>
          <w:sz w:val="20"/>
        </w:rPr>
        <w:t>5-6</w:t>
      </w:r>
      <w:r w:rsidR="0082323B">
        <w:rPr>
          <w:b/>
          <w:sz w:val="20"/>
        </w:rPr>
        <w:tab/>
      </w:r>
      <w:r w:rsidR="0090553C">
        <w:rPr>
          <w:b/>
          <w:sz w:val="20"/>
        </w:rPr>
        <w:tab/>
      </w:r>
      <w:r w:rsidRPr="00D32E61">
        <w:rPr>
          <w:b/>
          <w:sz w:val="20"/>
        </w:rPr>
        <w:t>Awards and Scoring Procedures</w:t>
      </w:r>
      <w:r w:rsidR="002D42E5">
        <w:rPr>
          <w:b/>
          <w:sz w:val="20"/>
        </w:rPr>
        <w:t xml:space="preserve"> ------</w:t>
      </w:r>
      <w:r w:rsidR="009E356B">
        <w:rPr>
          <w:b/>
          <w:sz w:val="20"/>
        </w:rPr>
        <w:t>-</w:t>
      </w:r>
      <w:r w:rsidR="002D42E5">
        <w:rPr>
          <w:b/>
          <w:sz w:val="20"/>
        </w:rPr>
        <w:t>---</w:t>
      </w:r>
      <w:r w:rsidR="0090553C">
        <w:rPr>
          <w:b/>
          <w:sz w:val="20"/>
        </w:rPr>
        <w:t>--</w:t>
      </w:r>
      <w:r w:rsidR="003A6E35">
        <w:rPr>
          <w:b/>
          <w:sz w:val="20"/>
        </w:rPr>
        <w:t xml:space="preserve">----- </w:t>
      </w:r>
      <w:r w:rsidR="00C615F5">
        <w:rPr>
          <w:b/>
          <w:sz w:val="20"/>
        </w:rPr>
        <w:t>8-</w:t>
      </w:r>
      <w:r w:rsidR="005972C2">
        <w:rPr>
          <w:b/>
          <w:sz w:val="20"/>
        </w:rPr>
        <w:t>9</w:t>
      </w:r>
    </w:p>
    <w:p w14:paraId="5E5FFD38" w14:textId="67F25646" w:rsidR="0028701F" w:rsidRPr="00AF5DCE" w:rsidRDefault="0028701F" w:rsidP="0028701F">
      <w:pPr>
        <w:jc w:val="center"/>
        <w:rPr>
          <w:b/>
          <w:bCs/>
          <w:sz w:val="28"/>
          <w:szCs w:val="28"/>
        </w:rPr>
      </w:pPr>
      <w:r w:rsidRPr="00AF5DCE">
        <w:rPr>
          <w:b/>
          <w:bCs/>
          <w:sz w:val="28"/>
          <w:szCs w:val="28"/>
        </w:rPr>
        <w:lastRenderedPageBreak/>
        <w:t>2021 4-H Shooting Sports National Championships</w:t>
      </w:r>
    </w:p>
    <w:p w14:paraId="23822D1B" w14:textId="5EBC828B" w:rsidR="0028701F" w:rsidRPr="00AF5DCE" w:rsidRDefault="0028701F" w:rsidP="0028701F">
      <w:pPr>
        <w:jc w:val="center"/>
        <w:rPr>
          <w:b/>
          <w:bCs/>
          <w:sz w:val="28"/>
          <w:szCs w:val="28"/>
        </w:rPr>
      </w:pPr>
      <w:r w:rsidRPr="00AF5DCE">
        <w:rPr>
          <w:b/>
          <w:bCs/>
          <w:sz w:val="28"/>
          <w:szCs w:val="28"/>
        </w:rPr>
        <w:t>Direct Health Measures</w:t>
      </w:r>
    </w:p>
    <w:p w14:paraId="54091D87" w14:textId="77777777" w:rsidR="0028701F" w:rsidRDefault="0028701F" w:rsidP="0028701F">
      <w:pPr>
        <w:rPr>
          <w:rFonts w:ascii="Tahoma" w:hAnsi="Tahoma" w:cs="Tahoma"/>
        </w:rPr>
      </w:pPr>
    </w:p>
    <w:p w14:paraId="1C77C215" w14:textId="77777777" w:rsidR="0028701F" w:rsidRPr="0028701F" w:rsidRDefault="0028701F" w:rsidP="0028701F">
      <w:pPr>
        <w:tabs>
          <w:tab w:val="left" w:pos="0"/>
        </w:tabs>
        <w:rPr>
          <w:sz w:val="20"/>
        </w:rPr>
      </w:pPr>
      <w:r w:rsidRPr="0028701F">
        <w:rPr>
          <w:sz w:val="20"/>
        </w:rPr>
        <w:t>The National 4-H Shooting Sports Committee is very happy to be able to host the 2021 4-H Shooting Sports National Championships in Grand Island “in-person.” Even though these requirements and recommendations are not what was the normal at past events, we are asking for your cooperation in following these guidelines that allows us to host this “in-person” National 4-H event this year. The National 4-H Shooting Sports Committee takes the safety, well-being, and health of all participants, parents, volunteers, and spectators very seriously. You will be immediately notified of any changes if they should occur. Thank you for your cooperation.</w:t>
      </w:r>
    </w:p>
    <w:p w14:paraId="395D5222" w14:textId="77777777" w:rsidR="0028701F" w:rsidRPr="0028701F" w:rsidRDefault="0028701F" w:rsidP="0028701F">
      <w:pPr>
        <w:tabs>
          <w:tab w:val="left" w:pos="0"/>
        </w:tabs>
        <w:rPr>
          <w:sz w:val="20"/>
        </w:rPr>
      </w:pPr>
    </w:p>
    <w:p w14:paraId="4C24A629" w14:textId="77777777" w:rsidR="0028701F" w:rsidRPr="000407C3" w:rsidRDefault="0028701F" w:rsidP="0028701F">
      <w:pPr>
        <w:tabs>
          <w:tab w:val="left" w:pos="0"/>
        </w:tabs>
        <w:jc w:val="center"/>
        <w:rPr>
          <w:b/>
          <w:bCs/>
          <w:szCs w:val="24"/>
        </w:rPr>
      </w:pPr>
      <w:r w:rsidRPr="000407C3">
        <w:rPr>
          <w:b/>
          <w:bCs/>
          <w:szCs w:val="24"/>
        </w:rPr>
        <w:t>Event Expectations</w:t>
      </w:r>
    </w:p>
    <w:p w14:paraId="35075B7F" w14:textId="77777777" w:rsidR="0028701F" w:rsidRPr="00677A9A" w:rsidRDefault="0028701F" w:rsidP="0028701F">
      <w:pPr>
        <w:tabs>
          <w:tab w:val="left" w:pos="0"/>
        </w:tabs>
        <w:rPr>
          <w:sz w:val="20"/>
        </w:rPr>
      </w:pPr>
    </w:p>
    <w:p w14:paraId="764DE07D" w14:textId="77777777" w:rsidR="0028701F" w:rsidRPr="000407C3" w:rsidRDefault="0028701F" w:rsidP="0028701F">
      <w:pPr>
        <w:rPr>
          <w:szCs w:val="24"/>
        </w:rPr>
      </w:pPr>
      <w:r w:rsidRPr="000407C3">
        <w:rPr>
          <w:b/>
          <w:bCs/>
          <w:szCs w:val="24"/>
        </w:rPr>
        <w:t>Indoor Events/Activities</w:t>
      </w:r>
    </w:p>
    <w:p w14:paraId="24AA14F2" w14:textId="77777777" w:rsidR="0028701F" w:rsidRPr="0028701F" w:rsidRDefault="0028701F" w:rsidP="0028701F">
      <w:pPr>
        <w:pStyle w:val="ListParagraph"/>
        <w:numPr>
          <w:ilvl w:val="0"/>
          <w:numId w:val="28"/>
        </w:numPr>
        <w:spacing w:line="259" w:lineRule="auto"/>
        <w:rPr>
          <w:sz w:val="20"/>
        </w:rPr>
      </w:pPr>
      <w:r w:rsidRPr="0028701F">
        <w:rPr>
          <w:sz w:val="20"/>
        </w:rPr>
        <w:t xml:space="preserve">Masking or Face Covering will be </w:t>
      </w:r>
      <w:r w:rsidRPr="0028701F">
        <w:rPr>
          <w:b/>
          <w:bCs/>
          <w:sz w:val="20"/>
        </w:rPr>
        <w:t>required for all individuals</w:t>
      </w:r>
      <w:r w:rsidRPr="0028701F">
        <w:rPr>
          <w:sz w:val="20"/>
        </w:rPr>
        <w:t xml:space="preserve"> (participants, coaches, volunteers, parents &amp; spectators. Social distancing expected.</w:t>
      </w:r>
    </w:p>
    <w:p w14:paraId="2BF2535E" w14:textId="77777777" w:rsidR="0028701F" w:rsidRPr="0028701F" w:rsidRDefault="0028701F" w:rsidP="0028701F">
      <w:pPr>
        <w:pStyle w:val="ListParagraph"/>
        <w:numPr>
          <w:ilvl w:val="0"/>
          <w:numId w:val="28"/>
        </w:numPr>
        <w:spacing w:line="259" w:lineRule="auto"/>
        <w:rPr>
          <w:sz w:val="20"/>
        </w:rPr>
      </w:pPr>
      <w:r w:rsidRPr="0028701F">
        <w:rPr>
          <w:sz w:val="20"/>
        </w:rPr>
        <w:t>Masking or Face Covering is required for all participants at indoor shooting ranges, except when participants are actively on the shooting line. Participants must replace their mask or face covering before leaving the shooting line. Mask or face covering is required before scoring any target.</w:t>
      </w:r>
    </w:p>
    <w:p w14:paraId="0A75139F" w14:textId="77777777" w:rsidR="0028701F" w:rsidRPr="0028701F" w:rsidRDefault="0028701F" w:rsidP="0028701F">
      <w:pPr>
        <w:pStyle w:val="ListParagraph"/>
        <w:numPr>
          <w:ilvl w:val="0"/>
          <w:numId w:val="28"/>
        </w:numPr>
        <w:spacing w:line="259" w:lineRule="auto"/>
        <w:rPr>
          <w:sz w:val="20"/>
        </w:rPr>
      </w:pPr>
      <w:r w:rsidRPr="0028701F">
        <w:rPr>
          <w:sz w:val="20"/>
        </w:rPr>
        <w:t>Hand sanitizing or hand washing stations will be readily available at outdoor/indoor venues/facilities.</w:t>
      </w:r>
    </w:p>
    <w:p w14:paraId="487E5F67" w14:textId="77777777" w:rsidR="0028701F" w:rsidRPr="0028701F" w:rsidRDefault="0028701F" w:rsidP="0028701F">
      <w:pPr>
        <w:pStyle w:val="ListParagraph"/>
        <w:numPr>
          <w:ilvl w:val="0"/>
          <w:numId w:val="28"/>
        </w:numPr>
        <w:spacing w:line="259" w:lineRule="auto"/>
        <w:rPr>
          <w:sz w:val="20"/>
        </w:rPr>
      </w:pPr>
      <w:r w:rsidRPr="0028701F">
        <w:rPr>
          <w:sz w:val="20"/>
        </w:rPr>
        <w:t>Direction of traffic flow indoors will be designated with signage. Entry and exit points will be designated.</w:t>
      </w:r>
    </w:p>
    <w:p w14:paraId="331EC571" w14:textId="77777777" w:rsidR="0028701F" w:rsidRPr="0028701F" w:rsidRDefault="0028701F" w:rsidP="0028701F">
      <w:pPr>
        <w:pStyle w:val="ListParagraph"/>
        <w:numPr>
          <w:ilvl w:val="0"/>
          <w:numId w:val="28"/>
        </w:numPr>
        <w:tabs>
          <w:tab w:val="left" w:pos="0"/>
        </w:tabs>
        <w:rPr>
          <w:sz w:val="20"/>
        </w:rPr>
      </w:pPr>
      <w:bookmarkStart w:id="0" w:name="_Hlk69643698"/>
      <w:r w:rsidRPr="0028701F">
        <w:rPr>
          <w:sz w:val="20"/>
        </w:rPr>
        <w:t>Team coaches or state coordinators are required to assure that a daily health screening (symptom questionnaire) of their team members and coaches is completed daily.</w:t>
      </w:r>
    </w:p>
    <w:p w14:paraId="3E893D6B" w14:textId="77777777" w:rsidR="0028701F" w:rsidRPr="0028701F" w:rsidRDefault="0028701F" w:rsidP="0028701F">
      <w:pPr>
        <w:pStyle w:val="ListParagraph"/>
        <w:numPr>
          <w:ilvl w:val="0"/>
          <w:numId w:val="28"/>
        </w:numPr>
        <w:tabs>
          <w:tab w:val="left" w:pos="0"/>
        </w:tabs>
        <w:rPr>
          <w:sz w:val="20"/>
        </w:rPr>
      </w:pPr>
      <w:r w:rsidRPr="0028701F">
        <w:rPr>
          <w:sz w:val="20"/>
        </w:rPr>
        <w:t>State Team Photo: Mask or face covering is required.</w:t>
      </w:r>
    </w:p>
    <w:bookmarkEnd w:id="0"/>
    <w:p w14:paraId="320602A5" w14:textId="77777777" w:rsidR="0028701F" w:rsidRPr="0028701F" w:rsidRDefault="0028701F" w:rsidP="0028701F">
      <w:pPr>
        <w:pStyle w:val="ListParagraph"/>
        <w:numPr>
          <w:ilvl w:val="0"/>
          <w:numId w:val="28"/>
        </w:numPr>
        <w:spacing w:line="259" w:lineRule="auto"/>
        <w:rPr>
          <w:sz w:val="20"/>
        </w:rPr>
      </w:pPr>
      <w:r w:rsidRPr="0028701F">
        <w:rPr>
          <w:sz w:val="20"/>
        </w:rPr>
        <w:t>Opening Ceremony: Seating will be assigned on the floor for participants and coaches by state. All spectators, family members, etc., will be seated in the stands.</w:t>
      </w:r>
    </w:p>
    <w:p w14:paraId="2BA04670" w14:textId="77777777" w:rsidR="0028701F" w:rsidRPr="0028701F" w:rsidRDefault="0028701F" w:rsidP="0028701F">
      <w:pPr>
        <w:pStyle w:val="ListParagraph"/>
        <w:numPr>
          <w:ilvl w:val="0"/>
          <w:numId w:val="28"/>
        </w:numPr>
        <w:spacing w:line="259" w:lineRule="auto"/>
        <w:rPr>
          <w:sz w:val="20"/>
        </w:rPr>
      </w:pPr>
      <w:r w:rsidRPr="0028701F">
        <w:rPr>
          <w:sz w:val="20"/>
        </w:rPr>
        <w:t>Parade of participants by state: States will be announced one by one from the state’s designated floor seating area, delegates of the announced state will parade around the main arena floor and return to their designated seating in the floor area.</w:t>
      </w:r>
      <w:r w:rsidRPr="0028701F">
        <w:rPr>
          <w:sz w:val="20"/>
        </w:rPr>
        <w:tab/>
      </w:r>
    </w:p>
    <w:p w14:paraId="3EBB1001" w14:textId="77777777" w:rsidR="0028701F" w:rsidRPr="0028701F" w:rsidRDefault="0028701F" w:rsidP="0028701F">
      <w:pPr>
        <w:pStyle w:val="ListParagraph"/>
        <w:numPr>
          <w:ilvl w:val="0"/>
          <w:numId w:val="28"/>
        </w:numPr>
        <w:spacing w:line="259" w:lineRule="auto"/>
        <w:rPr>
          <w:sz w:val="20"/>
        </w:rPr>
      </w:pPr>
      <w:r w:rsidRPr="0028701F">
        <w:rPr>
          <w:sz w:val="20"/>
        </w:rPr>
        <w:t xml:space="preserve">Evening &amp; Final Awards Programs: </w:t>
      </w:r>
    </w:p>
    <w:p w14:paraId="2961BD9F" w14:textId="77777777" w:rsidR="0028701F" w:rsidRPr="0028701F" w:rsidRDefault="0028701F" w:rsidP="0028701F">
      <w:pPr>
        <w:pStyle w:val="ListParagraph"/>
        <w:numPr>
          <w:ilvl w:val="1"/>
          <w:numId w:val="28"/>
        </w:numPr>
        <w:spacing w:line="259" w:lineRule="auto"/>
        <w:rPr>
          <w:sz w:val="20"/>
        </w:rPr>
      </w:pPr>
      <w:r w:rsidRPr="0028701F">
        <w:rPr>
          <w:sz w:val="20"/>
        </w:rPr>
        <w:t>Seating – Assigned floor seating for participants and coaches by state.</w:t>
      </w:r>
    </w:p>
    <w:p w14:paraId="25B44CA3" w14:textId="77777777" w:rsidR="0028701F" w:rsidRPr="0028701F" w:rsidRDefault="0028701F" w:rsidP="0028701F">
      <w:pPr>
        <w:rPr>
          <w:sz w:val="20"/>
        </w:rPr>
      </w:pPr>
      <w:r w:rsidRPr="0028701F">
        <w:rPr>
          <w:sz w:val="20"/>
        </w:rPr>
        <w:tab/>
      </w:r>
      <w:r w:rsidRPr="0028701F">
        <w:rPr>
          <w:sz w:val="20"/>
        </w:rPr>
        <w:tab/>
        <w:t>All spectators, family members, etc., will be seated in the stands.</w:t>
      </w:r>
    </w:p>
    <w:p w14:paraId="10ECD4D2" w14:textId="77777777" w:rsidR="0028701F" w:rsidRPr="0028701F" w:rsidRDefault="0028701F" w:rsidP="0028701F">
      <w:pPr>
        <w:pStyle w:val="ListParagraph"/>
        <w:numPr>
          <w:ilvl w:val="0"/>
          <w:numId w:val="29"/>
        </w:numPr>
        <w:spacing w:line="259" w:lineRule="auto"/>
        <w:rPr>
          <w:sz w:val="20"/>
        </w:rPr>
      </w:pPr>
      <w:r w:rsidRPr="0028701F">
        <w:rPr>
          <w:sz w:val="20"/>
        </w:rPr>
        <w:t>Awards - Discipline event winners will be called to lineup while maintaining a minimum of 6 feet of spacing between individuals.</w:t>
      </w:r>
    </w:p>
    <w:p w14:paraId="68AD3A54" w14:textId="77777777" w:rsidR="0028701F" w:rsidRPr="0028701F" w:rsidRDefault="0028701F" w:rsidP="0028701F">
      <w:pPr>
        <w:pStyle w:val="ListParagraph"/>
        <w:numPr>
          <w:ilvl w:val="0"/>
          <w:numId w:val="29"/>
        </w:numPr>
        <w:spacing w:line="259" w:lineRule="auto"/>
        <w:rPr>
          <w:sz w:val="20"/>
        </w:rPr>
      </w:pPr>
      <w:r w:rsidRPr="0028701F">
        <w:rPr>
          <w:sz w:val="20"/>
        </w:rPr>
        <w:t>Awards will then be presented to individuals placing 1</w:t>
      </w:r>
      <w:r w:rsidRPr="0028701F">
        <w:rPr>
          <w:sz w:val="20"/>
          <w:vertAlign w:val="superscript"/>
        </w:rPr>
        <w:t>st</w:t>
      </w:r>
      <w:r w:rsidRPr="0028701F">
        <w:rPr>
          <w:sz w:val="20"/>
        </w:rPr>
        <w:t xml:space="preserve"> through 10</w:t>
      </w:r>
      <w:r w:rsidRPr="0028701F">
        <w:rPr>
          <w:sz w:val="20"/>
          <w:vertAlign w:val="superscript"/>
        </w:rPr>
        <w:t>th</w:t>
      </w:r>
      <w:r w:rsidRPr="0028701F">
        <w:rPr>
          <w:sz w:val="20"/>
        </w:rPr>
        <w:t xml:space="preserve"> as they cross the stage.  (Individuals, 1</w:t>
      </w:r>
      <w:r w:rsidRPr="0028701F">
        <w:rPr>
          <w:sz w:val="20"/>
          <w:vertAlign w:val="superscript"/>
        </w:rPr>
        <w:t>st</w:t>
      </w:r>
      <w:r w:rsidRPr="0028701F">
        <w:rPr>
          <w:sz w:val="20"/>
        </w:rPr>
        <w:t>, 2</w:t>
      </w:r>
      <w:r w:rsidRPr="0028701F">
        <w:rPr>
          <w:sz w:val="20"/>
          <w:vertAlign w:val="superscript"/>
        </w:rPr>
        <w:t>nd</w:t>
      </w:r>
      <w:r w:rsidRPr="0028701F">
        <w:rPr>
          <w:sz w:val="20"/>
        </w:rPr>
        <w:t>, and 3</w:t>
      </w:r>
      <w:r w:rsidRPr="0028701F">
        <w:rPr>
          <w:sz w:val="20"/>
          <w:vertAlign w:val="superscript"/>
        </w:rPr>
        <w:t>rd</w:t>
      </w:r>
      <w:r w:rsidRPr="0028701F">
        <w:rPr>
          <w:sz w:val="20"/>
        </w:rPr>
        <w:t xml:space="preserve"> will proceed to the Official Photo area). All others exit stage and return to their assigned seating area.</w:t>
      </w:r>
    </w:p>
    <w:p w14:paraId="58A391A4" w14:textId="77777777" w:rsidR="0028701F" w:rsidRPr="0028701F" w:rsidRDefault="0028701F" w:rsidP="0028701F">
      <w:pPr>
        <w:pStyle w:val="ListParagraph"/>
        <w:numPr>
          <w:ilvl w:val="0"/>
          <w:numId w:val="29"/>
        </w:numPr>
        <w:spacing w:line="259" w:lineRule="auto"/>
        <w:rPr>
          <w:sz w:val="20"/>
        </w:rPr>
      </w:pPr>
      <w:r w:rsidRPr="0028701F">
        <w:rPr>
          <w:sz w:val="20"/>
        </w:rPr>
        <w:t>Team Awards will then be presented to the 1</w:t>
      </w:r>
      <w:r w:rsidRPr="0028701F">
        <w:rPr>
          <w:sz w:val="20"/>
          <w:vertAlign w:val="superscript"/>
        </w:rPr>
        <w:t>st</w:t>
      </w:r>
      <w:r w:rsidRPr="0028701F">
        <w:rPr>
          <w:sz w:val="20"/>
        </w:rPr>
        <w:t>, 2</w:t>
      </w:r>
      <w:r w:rsidRPr="0028701F">
        <w:rPr>
          <w:sz w:val="20"/>
          <w:vertAlign w:val="superscript"/>
        </w:rPr>
        <w:t>nd</w:t>
      </w:r>
      <w:r w:rsidRPr="0028701F">
        <w:rPr>
          <w:sz w:val="20"/>
        </w:rPr>
        <w:t xml:space="preserve"> &amp; 3</w:t>
      </w:r>
      <w:r w:rsidRPr="0028701F">
        <w:rPr>
          <w:sz w:val="20"/>
          <w:vertAlign w:val="superscript"/>
        </w:rPr>
        <w:t>rd</w:t>
      </w:r>
      <w:r w:rsidRPr="0028701F">
        <w:rPr>
          <w:sz w:val="20"/>
        </w:rPr>
        <w:t xml:space="preserve"> place teams in the discipline.  These teams will exit the stage to the Official Photo area.</w:t>
      </w:r>
    </w:p>
    <w:p w14:paraId="1617145A" w14:textId="77777777" w:rsidR="0028701F" w:rsidRPr="0028701F" w:rsidRDefault="0028701F" w:rsidP="0028701F">
      <w:pPr>
        <w:pStyle w:val="ListParagraph"/>
        <w:numPr>
          <w:ilvl w:val="0"/>
          <w:numId w:val="29"/>
        </w:numPr>
        <w:spacing w:line="259" w:lineRule="auto"/>
        <w:rPr>
          <w:sz w:val="20"/>
        </w:rPr>
      </w:pPr>
      <w:r w:rsidRPr="0028701F">
        <w:rPr>
          <w:sz w:val="20"/>
        </w:rPr>
        <w:t>Photos – Official individual &amp; team photos will be taken as awards are presented.  A second photo backdrop will be available for states &amp; families to take pictures.</w:t>
      </w:r>
    </w:p>
    <w:p w14:paraId="0E747706" w14:textId="77777777" w:rsidR="0028701F" w:rsidRPr="0028701F" w:rsidRDefault="0028701F" w:rsidP="0028701F">
      <w:pPr>
        <w:rPr>
          <w:b/>
          <w:bCs/>
          <w:sz w:val="20"/>
        </w:rPr>
      </w:pPr>
    </w:p>
    <w:p w14:paraId="2506C8BE" w14:textId="77777777" w:rsidR="0028701F" w:rsidRPr="000407C3" w:rsidRDefault="0028701F" w:rsidP="0028701F">
      <w:pPr>
        <w:rPr>
          <w:b/>
          <w:bCs/>
          <w:szCs w:val="24"/>
        </w:rPr>
      </w:pPr>
      <w:r w:rsidRPr="000407C3">
        <w:rPr>
          <w:b/>
          <w:bCs/>
          <w:szCs w:val="24"/>
        </w:rPr>
        <w:t>Outdoor Events/Activities</w:t>
      </w:r>
    </w:p>
    <w:p w14:paraId="104FF745" w14:textId="77777777" w:rsidR="0028701F" w:rsidRPr="0028701F" w:rsidRDefault="0028701F" w:rsidP="0028701F">
      <w:pPr>
        <w:pStyle w:val="ListParagraph"/>
        <w:numPr>
          <w:ilvl w:val="0"/>
          <w:numId w:val="30"/>
        </w:numPr>
        <w:spacing w:line="259" w:lineRule="auto"/>
        <w:rPr>
          <w:sz w:val="20"/>
        </w:rPr>
      </w:pPr>
      <w:r w:rsidRPr="0028701F">
        <w:rPr>
          <w:sz w:val="20"/>
        </w:rPr>
        <w:t xml:space="preserve">Masking or face covering is required for all participants at shooting ranges except when participants are actively on the shooting line. Participants must replace their mask or face covering before leaving the shooting line to score any target. </w:t>
      </w:r>
    </w:p>
    <w:p w14:paraId="66CDC82A" w14:textId="77777777" w:rsidR="0028701F" w:rsidRPr="0028701F" w:rsidRDefault="0028701F" w:rsidP="0028701F">
      <w:pPr>
        <w:pStyle w:val="ListParagraph"/>
        <w:numPr>
          <w:ilvl w:val="0"/>
          <w:numId w:val="30"/>
        </w:numPr>
        <w:spacing w:line="259" w:lineRule="auto"/>
        <w:rPr>
          <w:sz w:val="20"/>
        </w:rPr>
      </w:pPr>
      <w:r w:rsidRPr="0028701F">
        <w:rPr>
          <w:sz w:val="20"/>
        </w:rPr>
        <w:t>All volunteer crew members are strongly encouraged to practice social distancing and must wear a mask or face covering if social distancing cannot be maintained from other individuals.</w:t>
      </w:r>
    </w:p>
    <w:p w14:paraId="7F84D2A3" w14:textId="77777777" w:rsidR="0028701F" w:rsidRPr="0028701F" w:rsidRDefault="0028701F" w:rsidP="0028701F">
      <w:pPr>
        <w:pStyle w:val="ListParagraph"/>
        <w:numPr>
          <w:ilvl w:val="0"/>
          <w:numId w:val="30"/>
        </w:numPr>
        <w:spacing w:after="160" w:line="259" w:lineRule="auto"/>
        <w:rPr>
          <w:sz w:val="20"/>
        </w:rPr>
      </w:pPr>
      <w:r w:rsidRPr="0028701F">
        <w:rPr>
          <w:sz w:val="20"/>
        </w:rPr>
        <w:t>Spectators – Strongly encouraged to wear masks or face coverings at the shooting ranges, as well as to practice social distancing.</w:t>
      </w:r>
    </w:p>
    <w:p w14:paraId="2591C030" w14:textId="77777777" w:rsidR="0028701F" w:rsidRPr="0028701F" w:rsidRDefault="0028701F" w:rsidP="0028701F">
      <w:pPr>
        <w:pStyle w:val="ListParagraph"/>
        <w:numPr>
          <w:ilvl w:val="0"/>
          <w:numId w:val="30"/>
        </w:numPr>
        <w:tabs>
          <w:tab w:val="left" w:pos="0"/>
        </w:tabs>
        <w:rPr>
          <w:sz w:val="20"/>
        </w:rPr>
      </w:pPr>
      <w:r w:rsidRPr="0028701F">
        <w:rPr>
          <w:sz w:val="20"/>
        </w:rPr>
        <w:t>Team coaches or state coordinators are required to assure that a daily health screening (symptom questionnaire) of their team members and coaches is completed daily.</w:t>
      </w:r>
    </w:p>
    <w:p w14:paraId="6386A669" w14:textId="77777777" w:rsidR="0028701F" w:rsidRPr="0028701F" w:rsidRDefault="0028701F" w:rsidP="0028701F">
      <w:pPr>
        <w:pStyle w:val="ListParagraph"/>
        <w:tabs>
          <w:tab w:val="left" w:pos="0"/>
        </w:tabs>
        <w:rPr>
          <w:sz w:val="20"/>
        </w:rPr>
      </w:pPr>
    </w:p>
    <w:p w14:paraId="6E224C49" w14:textId="025F284F" w:rsidR="0082323B" w:rsidRPr="000407C3" w:rsidRDefault="0082323B">
      <w:pPr>
        <w:widowControl w:val="0"/>
        <w:jc w:val="center"/>
        <w:rPr>
          <w:szCs w:val="24"/>
        </w:rPr>
      </w:pPr>
      <w:r w:rsidRPr="000407C3">
        <w:rPr>
          <w:b/>
          <w:szCs w:val="24"/>
        </w:rPr>
        <w:lastRenderedPageBreak/>
        <w:t xml:space="preserve">Synopsis of General Rules </w:t>
      </w:r>
    </w:p>
    <w:p w14:paraId="34D58947" w14:textId="77777777" w:rsidR="0082323B" w:rsidRDefault="0082323B">
      <w:pPr>
        <w:widowControl w:val="0"/>
        <w:jc w:val="center"/>
        <w:rPr>
          <w:sz w:val="22"/>
        </w:rPr>
      </w:pPr>
    </w:p>
    <w:p w14:paraId="7F002CE6" w14:textId="77777777" w:rsidR="0082323B" w:rsidRPr="00004C2F" w:rsidRDefault="0082323B">
      <w:pPr>
        <w:widowControl w:val="0"/>
        <w:rPr>
          <w:szCs w:val="24"/>
        </w:rPr>
      </w:pPr>
      <w:r w:rsidRPr="00004C2F">
        <w:rPr>
          <w:b/>
          <w:szCs w:val="24"/>
        </w:rPr>
        <w:t>I.  Participation</w:t>
      </w:r>
    </w:p>
    <w:p w14:paraId="44C77807" w14:textId="77777777"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4-H Shooting Sports members in good standing and meeting the criteria below</w:t>
      </w:r>
      <w:r w:rsidR="00656A74" w:rsidRPr="00656A74">
        <w:rPr>
          <w:sz w:val="20"/>
        </w:rPr>
        <w:t xml:space="preserve"> </w:t>
      </w:r>
      <w:r w:rsidRPr="00656A74">
        <w:rPr>
          <w:sz w:val="20"/>
        </w:rPr>
        <w:t>are eligible to compete in 4-H shooting sports events, subject to limitations imposed by the specific event and the rules for active membership instituted by their state.  Official 4-H enrollment is required.</w:t>
      </w:r>
    </w:p>
    <w:p w14:paraId="782CE7DE" w14:textId="15DAF4AA" w:rsidR="00B07FAA" w:rsidRDefault="0082323B" w:rsidP="00656A74">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Participants must be 14 to 18 years of age on January 1</w:t>
      </w:r>
      <w:r w:rsidR="00757D42" w:rsidRPr="00F530B2">
        <w:rPr>
          <w:sz w:val="20"/>
          <w:vertAlign w:val="superscript"/>
        </w:rPr>
        <w:t>st</w:t>
      </w:r>
      <w:r w:rsidR="00757D42">
        <w:rPr>
          <w:sz w:val="20"/>
        </w:rPr>
        <w:t xml:space="preserve"> of 20</w:t>
      </w:r>
      <w:r w:rsidR="000361E3">
        <w:rPr>
          <w:sz w:val="20"/>
        </w:rPr>
        <w:t>2</w:t>
      </w:r>
      <w:r w:rsidR="00DE45BA">
        <w:rPr>
          <w:sz w:val="20"/>
        </w:rPr>
        <w:t>1</w:t>
      </w:r>
      <w:r w:rsidR="00757D42">
        <w:rPr>
          <w:sz w:val="20"/>
        </w:rPr>
        <w:t xml:space="preserve"> to compete at the </w:t>
      </w:r>
    </w:p>
    <w:p w14:paraId="335483C7" w14:textId="6DC8189F" w:rsidR="0082323B" w:rsidRDefault="00757D42" w:rsidP="00B07FAA">
      <w:pPr>
        <w:widowControl w:val="0"/>
        <w:ind w:left="720"/>
        <w:rPr>
          <w:sz w:val="20"/>
        </w:rPr>
      </w:pPr>
      <w:r>
        <w:rPr>
          <w:sz w:val="20"/>
        </w:rPr>
        <w:t xml:space="preserve">4-H </w:t>
      </w:r>
      <w:r w:rsidR="00FA50FC">
        <w:rPr>
          <w:sz w:val="20"/>
        </w:rPr>
        <w:t>S</w:t>
      </w:r>
      <w:r>
        <w:rPr>
          <w:sz w:val="20"/>
        </w:rPr>
        <w:t>hooting Sports National Championships</w:t>
      </w:r>
      <w:r w:rsidR="00CD3E11">
        <w:rPr>
          <w:sz w:val="20"/>
        </w:rPr>
        <w:t>.</w:t>
      </w:r>
    </w:p>
    <w:p w14:paraId="4C503DF6" w14:textId="77777777" w:rsidR="0082323B" w:rsidRDefault="0082323B" w:rsidP="00656A74">
      <w:pPr>
        <w:widowControl w:val="0"/>
        <w:numPr>
          <w:ilvl w:val="0"/>
          <w:numId w:val="1"/>
        </w:numPr>
        <w:rPr>
          <w:sz w:val="20"/>
        </w:rPr>
      </w:pPr>
      <w:r>
        <w:rPr>
          <w:b/>
          <w:sz w:val="20"/>
        </w:rPr>
        <w:t>Official Entry</w:t>
      </w:r>
      <w:r>
        <w:rPr>
          <w:sz w:val="20"/>
        </w:rPr>
        <w:t>– Participants and teams must be approved as the official entry by the State 4-H Program Leader or his/her designee. The selection of participants is at the discretion of the State 4-H Program, or the Land Grant University, in which the 4-H Shooting Sports Program resides.  A state event is not required to select participants for the national event.</w:t>
      </w:r>
    </w:p>
    <w:p w14:paraId="3D65E9F3" w14:textId="77777777"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participants may compete in the </w:t>
      </w:r>
      <w:r w:rsidR="004518A2">
        <w:rPr>
          <w:sz w:val="20"/>
        </w:rPr>
        <w:t>4-H Shooting Sports National Championships</w:t>
      </w:r>
      <w:r>
        <w:rPr>
          <w:sz w:val="20"/>
        </w:rPr>
        <w:t xml:space="preserve"> for individual awards and recognition.  </w:t>
      </w:r>
    </w:p>
    <w:p w14:paraId="09CCD21E" w14:textId="77777777" w:rsidR="0082323B" w:rsidRDefault="0082323B" w:rsidP="00656A74">
      <w:pPr>
        <w:widowControl w:val="0"/>
        <w:numPr>
          <w:ilvl w:val="0"/>
          <w:numId w:val="1"/>
        </w:numPr>
        <w:rPr>
          <w:sz w:val="20"/>
        </w:rPr>
      </w:pPr>
      <w:r>
        <w:rPr>
          <w:b/>
          <w:sz w:val="20"/>
        </w:rPr>
        <w:t>Team Composition</w:t>
      </w:r>
      <w:r>
        <w:rPr>
          <w:sz w:val="20"/>
        </w:rPr>
        <w:t xml:space="preserve"> - Teams are composed of no less than 3 </w:t>
      </w:r>
      <w:r w:rsidR="009203EB">
        <w:rPr>
          <w:sz w:val="20"/>
        </w:rPr>
        <w:t>and no</w:t>
      </w:r>
      <w:r>
        <w:rPr>
          <w:sz w:val="20"/>
        </w:rPr>
        <w:t xml:space="preserve"> more than 4 individuals.  Each land grant university, operating a state 4-H Shooting Sports Program</w:t>
      </w:r>
      <w:r w:rsidR="008D3FDA">
        <w:rPr>
          <w:sz w:val="20"/>
        </w:rPr>
        <w:t>,</w:t>
      </w:r>
      <w:r>
        <w:rPr>
          <w:sz w:val="20"/>
        </w:rPr>
        <w:t xml:space="preserve"> is limited to one team per discipline, with a maximum of 36 participants overall.</w:t>
      </w:r>
    </w:p>
    <w:p w14:paraId="11A57D47" w14:textId="77777777"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 4-H Shooting Sports program in the national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14:paraId="14C3BEFF" w14:textId="0FD3C6A6" w:rsidR="0082323B" w:rsidRDefault="0082323B" w:rsidP="00656A74">
      <w:pPr>
        <w:widowControl w:val="0"/>
        <w:numPr>
          <w:ilvl w:val="0"/>
          <w:numId w:val="1"/>
        </w:numPr>
        <w:rPr>
          <w:sz w:val="20"/>
        </w:rPr>
      </w:pPr>
      <w:r>
        <w:rPr>
          <w:b/>
          <w:sz w:val="20"/>
        </w:rPr>
        <w:t>Event Participation</w:t>
      </w:r>
      <w:r>
        <w:rPr>
          <w:sz w:val="20"/>
        </w:rPr>
        <w:t xml:space="preserve"> – Each of the nine disciplines in this competition includes three different events.  A given team or individual is restricted to participation in the events in only one discipline in any annual </w:t>
      </w:r>
      <w:r w:rsidR="004518A2">
        <w:rPr>
          <w:sz w:val="20"/>
        </w:rPr>
        <w:t>4-H Shooting Sports National Championships</w:t>
      </w:r>
      <w:r>
        <w:rPr>
          <w:sz w:val="20"/>
        </w:rPr>
        <w:t xml:space="preserve">, </w:t>
      </w:r>
      <w:r w:rsidR="00BA7FF2">
        <w:rPr>
          <w:sz w:val="20"/>
        </w:rPr>
        <w:t>i.e.,</w:t>
      </w:r>
      <w:r>
        <w:rPr>
          <w:sz w:val="20"/>
        </w:rPr>
        <w:t xml:space="preserve"> no individual may compete in more than one discipline in any given </w:t>
      </w:r>
      <w:r w:rsidR="004518A2">
        <w:rPr>
          <w:sz w:val="20"/>
        </w:rPr>
        <w:t>4-H Shooting Sports National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14:paraId="34830AF0" w14:textId="27D52B30" w:rsidR="0082323B" w:rsidRPr="00656A74" w:rsidRDefault="0082323B" w:rsidP="00656A74">
      <w:pPr>
        <w:widowControl w:val="0"/>
        <w:numPr>
          <w:ilvl w:val="0"/>
          <w:numId w:val="1"/>
        </w:numPr>
        <w:rPr>
          <w:sz w:val="20"/>
        </w:rPr>
      </w:pPr>
      <w:r w:rsidRPr="00656A74">
        <w:rPr>
          <w:b/>
          <w:sz w:val="20"/>
        </w:rPr>
        <w:t>Repeat</w:t>
      </w:r>
      <w:r w:rsidR="00506ADD">
        <w:rPr>
          <w:b/>
          <w:sz w:val="20"/>
        </w:rPr>
        <w:t xml:space="preserve"> </w:t>
      </w:r>
      <w:r w:rsidRPr="00656A74">
        <w:rPr>
          <w:b/>
          <w:sz w:val="20"/>
        </w:rPr>
        <w:t>Participation</w:t>
      </w:r>
      <w:r w:rsidRPr="00656A74">
        <w:rPr>
          <w:sz w:val="20"/>
        </w:rPr>
        <w:t xml:space="preserve"> - An individual may enter the </w:t>
      </w:r>
      <w:r w:rsidR="004518A2">
        <w:rPr>
          <w:sz w:val="20"/>
        </w:rPr>
        <w:t>4-H Shooting Sports National Championships</w:t>
      </w:r>
      <w:r w:rsidRPr="00656A74">
        <w:rPr>
          <w:sz w:val="20"/>
        </w:rPr>
        <w:t xml:space="preserve"> repeatedly, through the process of selection used in their home state.  They may participate in an event in which they qualified if they have not previously competed in that discipline in a prior </w:t>
      </w:r>
      <w:r w:rsidR="004518A2">
        <w:rPr>
          <w:sz w:val="20"/>
        </w:rPr>
        <w:t>4-H Shooting Sports National Championship</w:t>
      </w:r>
      <w:r w:rsidR="00B07FAA">
        <w:rPr>
          <w:sz w:val="20"/>
        </w:rPr>
        <w:t>,</w:t>
      </w:r>
      <w:r w:rsidRPr="00656A74">
        <w:rPr>
          <w:sz w:val="20"/>
        </w:rPr>
        <w:t xml:space="preserve"> </w:t>
      </w:r>
      <w:r w:rsidR="00BA7FF2" w:rsidRPr="00656A74">
        <w:rPr>
          <w:sz w:val="20"/>
        </w:rPr>
        <w:t>i.e.,</w:t>
      </w:r>
      <w:r w:rsidRPr="00656A74">
        <w:rPr>
          <w:sz w:val="20"/>
        </w:rPr>
        <w:t xml:space="preserve"> they may represent their state </w:t>
      </w:r>
      <w:proofErr w:type="gramStart"/>
      <w:r w:rsidRPr="00656A74">
        <w:rPr>
          <w:sz w:val="20"/>
        </w:rPr>
        <w:t>in a given</w:t>
      </w:r>
      <w:proofErr w:type="gramEnd"/>
      <w:r w:rsidRPr="00656A74">
        <w:rPr>
          <w:sz w:val="20"/>
        </w:rPr>
        <w:t xml:space="preserve"> discipline only once.</w:t>
      </w:r>
    </w:p>
    <w:p w14:paraId="22476BE9" w14:textId="7906A5C2" w:rsidR="0082323B" w:rsidRDefault="0082323B" w:rsidP="00656A74">
      <w:pPr>
        <w:widowControl w:val="0"/>
        <w:numPr>
          <w:ilvl w:val="0"/>
          <w:numId w:val="1"/>
        </w:numPr>
        <w:rPr>
          <w:sz w:val="20"/>
        </w:rPr>
      </w:pPr>
      <w:r w:rsidRPr="00494569">
        <w:rPr>
          <w:b/>
          <w:sz w:val="20"/>
        </w:rPr>
        <w:t>Substitutions</w:t>
      </w:r>
      <w:r>
        <w:rPr>
          <w:sz w:val="20"/>
        </w:rPr>
        <w:t xml:space="preserve"> - A team may send a substitute for a registered participant who is unable to attend the </w:t>
      </w:r>
      <w:r w:rsidR="00D3326C">
        <w:rPr>
          <w:sz w:val="20"/>
        </w:rPr>
        <w:t>Championships</w:t>
      </w:r>
      <w:r w:rsidR="00B07FAA">
        <w:rPr>
          <w:sz w:val="20"/>
        </w:rPr>
        <w:t>.</w:t>
      </w:r>
      <w:r w:rsidR="00494569">
        <w:rPr>
          <w:sz w:val="20"/>
        </w:rPr>
        <w:t xml:space="preserve"> </w:t>
      </w:r>
      <w:r>
        <w:rPr>
          <w:sz w:val="20"/>
        </w:rPr>
        <w:t xml:space="preserve">Substitutes must have the written approval of the state Shooting Sports Coordinator and meet all eligibility requirements for participation in the </w:t>
      </w:r>
      <w:r w:rsidR="00D3326C">
        <w:rPr>
          <w:sz w:val="20"/>
        </w:rPr>
        <w:t>4-H Shooting Sports National Championships</w:t>
      </w:r>
      <w:r>
        <w:rPr>
          <w:sz w:val="20"/>
        </w:rPr>
        <w:t>.</w:t>
      </w:r>
      <w:r w:rsidR="00494569">
        <w:rPr>
          <w:sz w:val="20"/>
        </w:rPr>
        <w:t xml:space="preserve"> Substitutes will be accepted until the state contact picks up the official registration materials at the Championships.  </w:t>
      </w:r>
    </w:p>
    <w:p w14:paraId="29039181" w14:textId="53B9F0F5" w:rsidR="0082323B" w:rsidRPr="00CE5D74" w:rsidRDefault="0082323B" w:rsidP="00656A74">
      <w:pPr>
        <w:widowControl w:val="0"/>
        <w:numPr>
          <w:ilvl w:val="0"/>
          <w:numId w:val="1"/>
        </w:numPr>
        <w:rPr>
          <w:sz w:val="20"/>
        </w:rPr>
      </w:pPr>
      <w:r w:rsidRPr="00494569">
        <w:rPr>
          <w:b/>
          <w:sz w:val="20"/>
        </w:rPr>
        <w:t>Post-Secondary Restriction</w:t>
      </w:r>
      <w:r>
        <w:rPr>
          <w:sz w:val="20"/>
        </w:rPr>
        <w:t xml:space="preserve"> – Participants may not represent their state in any discipline in which they have engaged in training or competition at the post-secondary level.  Thus, members of club or NCAA competitive teams disqualifies otherwise eligible 4-H members from participation in that discipline in the </w:t>
      </w:r>
      <w:r w:rsidR="00D3326C">
        <w:rPr>
          <w:sz w:val="20"/>
        </w:rPr>
        <w:t xml:space="preserve">4-H Shooting Sports National </w:t>
      </w:r>
      <w:r w:rsidR="00D3326C" w:rsidRPr="00CE5D74">
        <w:rPr>
          <w:sz w:val="20"/>
        </w:rPr>
        <w:t>Championships</w:t>
      </w:r>
      <w:r w:rsidRPr="00CE5D74">
        <w:rPr>
          <w:sz w:val="20"/>
        </w:rPr>
        <w:t xml:space="preserve">.  For example, training as a member of a rifle, </w:t>
      </w:r>
      <w:r w:rsidR="00CF2F5B" w:rsidRPr="00CE5D74">
        <w:rPr>
          <w:sz w:val="20"/>
        </w:rPr>
        <w:t>shotgun,</w:t>
      </w:r>
      <w:r w:rsidRPr="00CE5D74">
        <w:rPr>
          <w:sz w:val="20"/>
        </w:rPr>
        <w:t xml:space="preserve"> or archery team, either as a club sport or as a NCAA sport, </w:t>
      </w:r>
      <w:r w:rsidR="009203EB" w:rsidRPr="00CE5D74">
        <w:rPr>
          <w:sz w:val="20"/>
        </w:rPr>
        <w:t>and representing</w:t>
      </w:r>
      <w:r w:rsidRPr="00CE5D74">
        <w:rPr>
          <w:sz w:val="20"/>
        </w:rPr>
        <w:t xml:space="preserve"> that college or university disqualifies </w:t>
      </w:r>
      <w:r w:rsidRPr="00B84BB6">
        <w:rPr>
          <w:sz w:val="20"/>
        </w:rPr>
        <w:t xml:space="preserve">the member from competing in related events at the National </w:t>
      </w:r>
      <w:r w:rsidR="00D3326C" w:rsidRPr="00B84BB6">
        <w:rPr>
          <w:sz w:val="20"/>
        </w:rPr>
        <w:t>Championships</w:t>
      </w:r>
      <w:r w:rsidRPr="00CE5D74">
        <w:rPr>
          <w:sz w:val="20"/>
        </w:rPr>
        <w:t xml:space="preserve">. </w:t>
      </w:r>
    </w:p>
    <w:p w14:paraId="7ED43549" w14:textId="01D96D9E"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4-H Shooting Sports National Championships.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National Championships</w:t>
      </w:r>
      <w:r w:rsidR="00B84BB6">
        <w:rPr>
          <w:sz w:val="20"/>
          <w:szCs w:val="20"/>
        </w:rPr>
        <w:t xml:space="preserve">. </w:t>
      </w:r>
      <w:r w:rsidR="00CE5D74">
        <w:rPr>
          <w:sz w:val="20"/>
          <w:szCs w:val="20"/>
        </w:rPr>
        <w:t>A</w:t>
      </w:r>
      <w:r w:rsidRPr="00F530B2">
        <w:rPr>
          <w:sz w:val="20"/>
          <w:szCs w:val="20"/>
        </w:rPr>
        <w:t>mateurism requirements do not allow:</w:t>
      </w:r>
    </w:p>
    <w:p w14:paraId="2E0D262F" w14:textId="77777777" w:rsidR="00494569" w:rsidRPr="00F530B2" w:rsidRDefault="00494569" w:rsidP="00B07FAA">
      <w:pPr>
        <w:numPr>
          <w:ilvl w:val="0"/>
          <w:numId w:val="26"/>
        </w:numPr>
        <w:rPr>
          <w:sz w:val="20"/>
        </w:rPr>
      </w:pPr>
      <w:r w:rsidRPr="00F530B2">
        <w:rPr>
          <w:sz w:val="20"/>
        </w:rPr>
        <w:t>Contracts with professional teams</w:t>
      </w:r>
    </w:p>
    <w:p w14:paraId="497EABDF" w14:textId="77777777" w:rsidR="00494569" w:rsidRPr="00F530B2" w:rsidRDefault="00494569" w:rsidP="00B07FAA">
      <w:pPr>
        <w:numPr>
          <w:ilvl w:val="0"/>
          <w:numId w:val="26"/>
        </w:numPr>
        <w:rPr>
          <w:sz w:val="20"/>
        </w:rPr>
      </w:pPr>
      <w:r w:rsidRPr="00F530B2">
        <w:rPr>
          <w:sz w:val="20"/>
        </w:rPr>
        <w:t xml:space="preserve">Salary for participating in </w:t>
      </w:r>
      <w:proofErr w:type="gramStart"/>
      <w:r w:rsidRPr="00F530B2">
        <w:rPr>
          <w:sz w:val="20"/>
        </w:rPr>
        <w:t>athletics</w:t>
      </w:r>
      <w:proofErr w:type="gramEnd"/>
    </w:p>
    <w:p w14:paraId="1B9458D7" w14:textId="77777777"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14:paraId="7A46171B" w14:textId="56CB2083" w:rsidR="00494569" w:rsidRPr="00F530B2" w:rsidRDefault="00494569" w:rsidP="00494569">
      <w:pPr>
        <w:numPr>
          <w:ilvl w:val="0"/>
          <w:numId w:val="26"/>
        </w:numPr>
        <w:spacing w:before="100" w:beforeAutospacing="1" w:after="100" w:afterAutospacing="1"/>
        <w:rPr>
          <w:sz w:val="20"/>
        </w:rPr>
      </w:pPr>
      <w:r w:rsidRPr="00F530B2">
        <w:rPr>
          <w:sz w:val="20"/>
        </w:rPr>
        <w:t xml:space="preserve">Tryouts, </w:t>
      </w:r>
      <w:r w:rsidR="00CF2F5B" w:rsidRPr="00F530B2">
        <w:rPr>
          <w:sz w:val="20"/>
        </w:rPr>
        <w:t>practice,</w:t>
      </w:r>
      <w:r w:rsidRPr="00F530B2">
        <w:rPr>
          <w:sz w:val="20"/>
        </w:rPr>
        <w:t xml:space="preserve"> or competition </w:t>
      </w:r>
      <w:r w:rsidR="00757D42">
        <w:rPr>
          <w:sz w:val="20"/>
        </w:rPr>
        <w:t>as</w:t>
      </w:r>
      <w:r w:rsidRPr="00F530B2">
        <w:rPr>
          <w:sz w:val="20"/>
        </w:rPr>
        <w:t xml:space="preserve"> a professional team</w:t>
      </w:r>
    </w:p>
    <w:p w14:paraId="6DF1710C" w14:textId="77777777"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14:paraId="628ADE81" w14:textId="77777777" w:rsidR="00494569" w:rsidRPr="00F530B2" w:rsidRDefault="00494569" w:rsidP="00494569">
      <w:pPr>
        <w:numPr>
          <w:ilvl w:val="0"/>
          <w:numId w:val="26"/>
        </w:numPr>
        <w:spacing w:before="100" w:beforeAutospacing="1" w:after="100" w:afterAutospacing="1"/>
        <w:rPr>
          <w:sz w:val="20"/>
        </w:rPr>
      </w:pPr>
      <w:r w:rsidRPr="00F530B2">
        <w:rPr>
          <w:sz w:val="20"/>
        </w:rPr>
        <w:t xml:space="preserve">Agreement to be represented by an </w:t>
      </w:r>
      <w:proofErr w:type="gramStart"/>
      <w:r w:rsidRPr="00F530B2">
        <w:rPr>
          <w:sz w:val="20"/>
        </w:rPr>
        <w:t>agent</w:t>
      </w:r>
      <w:proofErr w:type="gramEnd"/>
    </w:p>
    <w:p w14:paraId="0486F287" w14:textId="77777777" w:rsidR="00494569" w:rsidRPr="00F530B2" w:rsidRDefault="00494569" w:rsidP="00494569">
      <w:pPr>
        <w:numPr>
          <w:ilvl w:val="0"/>
          <w:numId w:val="26"/>
        </w:numPr>
        <w:spacing w:before="100" w:beforeAutospacing="1" w:after="100" w:afterAutospacing="1"/>
        <w:rPr>
          <w:sz w:val="20"/>
        </w:rPr>
      </w:pPr>
      <w:r w:rsidRPr="00F530B2">
        <w:rPr>
          <w:sz w:val="20"/>
        </w:rPr>
        <w:t xml:space="preserve">Delayed initial full-time collegiate enrollment to participate in organized sports </w:t>
      </w:r>
      <w:proofErr w:type="gramStart"/>
      <w:r w:rsidRPr="00F530B2">
        <w:rPr>
          <w:sz w:val="20"/>
        </w:rPr>
        <w:t>competition</w:t>
      </w:r>
      <w:proofErr w:type="gramEnd"/>
    </w:p>
    <w:p w14:paraId="3CE32F79" w14:textId="77777777" w:rsidR="000D0F37" w:rsidRPr="00004C2F" w:rsidRDefault="000D0F37" w:rsidP="000D0F37">
      <w:pPr>
        <w:widowControl w:val="0"/>
        <w:rPr>
          <w:szCs w:val="24"/>
        </w:rPr>
      </w:pPr>
      <w:r w:rsidRPr="00004C2F">
        <w:rPr>
          <w:b/>
          <w:szCs w:val="24"/>
        </w:rPr>
        <w:t>I</w:t>
      </w:r>
      <w:r>
        <w:rPr>
          <w:b/>
          <w:szCs w:val="24"/>
        </w:rPr>
        <w:t>I</w:t>
      </w:r>
      <w:r w:rsidRPr="00004C2F">
        <w:rPr>
          <w:b/>
          <w:szCs w:val="24"/>
        </w:rPr>
        <w:t>. Conduct</w:t>
      </w:r>
    </w:p>
    <w:p w14:paraId="72A11C5B" w14:textId="77777777" w:rsidR="000D0F37" w:rsidRDefault="000D0F37" w:rsidP="000D0F37">
      <w:pPr>
        <w:widowControl w:val="0"/>
        <w:ind w:left="720" w:hanging="360"/>
        <w:rPr>
          <w:sz w:val="20"/>
        </w:rPr>
      </w:pPr>
      <w:r>
        <w:rPr>
          <w:b/>
          <w:sz w:val="20"/>
        </w:rPr>
        <w:t>1. 4-H Image and Honor -</w:t>
      </w:r>
      <w:r>
        <w:rPr>
          <w:sz w:val="20"/>
        </w:rPr>
        <w:t xml:space="preserve"> The 4-H Shooting Sports National Championships</w:t>
      </w:r>
      <w:r w:rsidDel="00045893">
        <w:rPr>
          <w:sz w:val="20"/>
        </w:rPr>
        <w:t xml:space="preserve"> </w:t>
      </w:r>
      <w:r>
        <w:rPr>
          <w:sz w:val="20"/>
        </w:rPr>
        <w:t xml:space="preserve">is a youth event showcasing a </w:t>
      </w:r>
      <w:r>
        <w:rPr>
          <w:sz w:val="20"/>
        </w:rPr>
        <w:lastRenderedPageBreak/>
        <w:t>major component of the 4-H program in the individual states and nationally.   Its nature demands that all of us involved in the event from the match directors and state coordinators to the young people, parents and coaches participating must put forward the best image of the 4-H Shooting Sports Program and the 4-H program generally.  To protect that public image, use of alcoholic beverages and any use of tobacco products by minors is not permitted on the grounds of the 4-H Shooting Sports National Championships.  Violation of this policy is grounds for disqualification and dismissal from the 4-H Shooting Sports National Championships.</w:t>
      </w:r>
      <w:r w:rsidDel="00045893">
        <w:rPr>
          <w:sz w:val="20"/>
        </w:rPr>
        <w:t xml:space="preserve"> </w:t>
      </w:r>
    </w:p>
    <w:p w14:paraId="0BFEDA45" w14:textId="1843786F" w:rsidR="0005643A" w:rsidRDefault="0005643A" w:rsidP="0005643A">
      <w:pPr>
        <w:widowControl w:val="0"/>
        <w:ind w:left="720" w:hanging="360"/>
        <w:rPr>
          <w:sz w:val="20"/>
        </w:rPr>
      </w:pPr>
      <w:r>
        <w:rPr>
          <w:b/>
          <w:sz w:val="20"/>
        </w:rPr>
        <w:t xml:space="preserve">2.  Knowledge of Rules and Procedures </w:t>
      </w:r>
      <w:r>
        <w:rPr>
          <w:sz w:val="20"/>
        </w:rPr>
        <w:t>– Where possible, each event in this program has been associated with the appropriate National Governing Body (NGB) for that event.  Exceptions to NGB rules are noted in the “Synopsis”.  Participants and coaches are responsible for reading the rules, understanding procedures used in each event, and complying with the rules and standards involved.  Questions are encouraged to clarify areas of confusion or misunderstanding.  Ignorance of the rules does not obviate their existence.  Participants are responsible for knowing the rules of their events and complying with them.  Learning the rules is part of the educational process for shooting sports participants.</w:t>
      </w:r>
    </w:p>
    <w:p w14:paraId="3EEB0624" w14:textId="1049702C"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w:t>
      </w:r>
      <w:proofErr w:type="gramStart"/>
      <w:r w:rsidR="007F7404">
        <w:rPr>
          <w:sz w:val="20"/>
        </w:rPr>
        <w:t>followed at all times</w:t>
      </w:r>
      <w:proofErr w:type="gramEnd"/>
      <w:r w:rsidR="007F7404">
        <w:rPr>
          <w:sz w:val="20"/>
        </w:rPr>
        <w:t xml:space="preserve"> during the event – from check-in to closing ceremonies including practice time.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w:t>
      </w:r>
      <w:proofErr w:type="gramStart"/>
      <w:r w:rsidR="000D0F37" w:rsidRPr="003A6E35">
        <w:rPr>
          <w:sz w:val="20"/>
        </w:rPr>
        <w:t>group as a whole</w:t>
      </w:r>
      <w:proofErr w:type="gramEnd"/>
      <w:r w:rsidR="000D0F37" w:rsidRPr="003A6E35">
        <w:rPr>
          <w:sz w:val="20"/>
        </w:rPr>
        <w:t xml:space="preserve">. </w:t>
      </w:r>
    </w:p>
    <w:p w14:paraId="307CEFC3" w14:textId="3E05195A"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14:paraId="53D1E1FB" w14:textId="77777777"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14:paraId="1F82D2DC" w14:textId="77777777"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14:paraId="42773FFF" w14:textId="7C93AFD0"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14:paraId="29C9C260" w14:textId="73DEE1A4" w:rsidR="000D0F37" w:rsidRDefault="000D0F37" w:rsidP="00F530B2">
      <w:pPr>
        <w:ind w:left="720"/>
      </w:pPr>
      <w:r w:rsidRPr="00F530B2">
        <w:rPr>
          <w:sz w:val="20"/>
        </w:rPr>
        <w:t>Range officials, national committee members and shoot organizers will enforce dress codes, if required. All participants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national media. </w:t>
      </w:r>
      <w:proofErr w:type="gramStart"/>
      <w:r w:rsidRPr="00F530B2">
        <w:rPr>
          <w:sz w:val="20"/>
        </w:rPr>
        <w:t>Let’s</w:t>
      </w:r>
      <w:proofErr w:type="gramEnd"/>
      <w:r w:rsidRPr="00F530B2">
        <w:rPr>
          <w:sz w:val="20"/>
        </w:rPr>
        <w:t xml:space="preserve">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14:paraId="3C32A555" w14:textId="76358AE2"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practices and events during the National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w:t>
      </w:r>
      <w:proofErr w:type="gramStart"/>
      <w:r w:rsidR="000D0F37" w:rsidRPr="004D405E">
        <w:rPr>
          <w:color w:val="000000" w:themeColor="text1"/>
          <w:sz w:val="20"/>
        </w:rPr>
        <w:t>include:</w:t>
      </w:r>
      <w:proofErr w:type="gramEnd"/>
      <w:r w:rsidR="000D0F37" w:rsidRPr="004D405E">
        <w:rPr>
          <w:color w:val="000000" w:themeColor="text1"/>
          <w:sz w:val="20"/>
        </w:rPr>
        <w:t xml:space="preserve"> open-toe shoes, sandals, clogs, crocks, flip-flops, and bare feet.  </w:t>
      </w:r>
    </w:p>
    <w:p w14:paraId="7DFD7A27" w14:textId="6BFDB0BE" w:rsidR="000D0F37" w:rsidRDefault="0005643A" w:rsidP="000D0F37">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participants, coaches, and spectators will demonstrate the highest levels of sportsmanship, supporting the objectives and ideals promoted by the 4-H program in general and the 4-H Shooting Sports Program in particular.  Participants or coaches will render aid and/or testimony if asked to do so by any match official. All participants, coaches, and observers are expected to conform to appropriate state 4-H Code of Conduct, expectations, or volunteer agreements, as well as to the National 4-H Shooting Sports Program Code of Conduct, not only to the letter, but in its intent. </w:t>
      </w:r>
    </w:p>
    <w:p w14:paraId="51961635" w14:textId="696D8395" w:rsidR="000D0F37" w:rsidRPr="00EE542E" w:rsidRDefault="006670F3" w:rsidP="006670F3">
      <w:pPr>
        <w:widowControl w:val="0"/>
        <w:ind w:left="720" w:hanging="360"/>
        <w:rPr>
          <w:sz w:val="20"/>
        </w:rPr>
      </w:pPr>
      <w:r>
        <w:rPr>
          <w:b/>
          <w:sz w:val="20"/>
        </w:rPr>
        <w:t>6</w:t>
      </w:r>
      <w:r w:rsidRPr="00137187">
        <w:rPr>
          <w:sz w:val="20"/>
        </w:rPr>
        <w:t xml:space="preserve">.  </w:t>
      </w:r>
      <w:r w:rsidR="00F03F56" w:rsidRPr="00137187">
        <w:rPr>
          <w:b/>
          <w:sz w:val="20"/>
        </w:rPr>
        <w:t>Ceremony Celebration</w:t>
      </w:r>
      <w:r>
        <w:rPr>
          <w:sz w:val="20"/>
        </w:rPr>
        <w:t xml:space="preserve"> – </w:t>
      </w:r>
      <w:r w:rsidR="00F03F56">
        <w:rPr>
          <w:sz w:val="20"/>
        </w:rPr>
        <w:t>Due to possible personal injury to spectators and participants, t</w:t>
      </w:r>
      <w:r>
        <w:rPr>
          <w:sz w:val="20"/>
        </w:rPr>
        <w:t>here will be NO throwing</w:t>
      </w:r>
      <w:r w:rsidR="00F03F56">
        <w:rPr>
          <w:sz w:val="20"/>
        </w:rPr>
        <w:t>,</w:t>
      </w:r>
      <w:r>
        <w:rPr>
          <w:sz w:val="20"/>
        </w:rPr>
        <w:t xml:space="preserve"> </w:t>
      </w:r>
      <w:r w:rsidR="00F3339C">
        <w:rPr>
          <w:sz w:val="20"/>
        </w:rPr>
        <w:t>tossing,</w:t>
      </w:r>
      <w:r w:rsidR="00F03F56">
        <w:rPr>
          <w:sz w:val="20"/>
        </w:rPr>
        <w:t xml:space="preserve"> or discharging</w:t>
      </w:r>
      <w:r>
        <w:rPr>
          <w:sz w:val="20"/>
        </w:rPr>
        <w:t xml:space="preserve"> of </w:t>
      </w:r>
      <w:r w:rsidR="00F03F56">
        <w:rPr>
          <w:sz w:val="20"/>
        </w:rPr>
        <w:t>any</w:t>
      </w:r>
      <w:r>
        <w:rPr>
          <w:sz w:val="20"/>
        </w:rPr>
        <w:t xml:space="preserve"> items </w:t>
      </w:r>
      <w:r w:rsidR="00110650">
        <w:rPr>
          <w:sz w:val="20"/>
        </w:rPr>
        <w:t xml:space="preserve">or devises </w:t>
      </w:r>
      <w:r>
        <w:rPr>
          <w:sz w:val="20"/>
        </w:rPr>
        <w:t>during the opening ceremony parade of participants</w:t>
      </w:r>
      <w:r w:rsidR="00110650">
        <w:rPr>
          <w:sz w:val="20"/>
        </w:rPr>
        <w:t>,</w:t>
      </w:r>
      <w:r>
        <w:rPr>
          <w:sz w:val="20"/>
        </w:rPr>
        <w:t xml:space="preserve"> or during awards ceremonies</w:t>
      </w:r>
      <w:r w:rsidRPr="00EE542E">
        <w:rPr>
          <w:sz w:val="20"/>
        </w:rPr>
        <w:t xml:space="preserve">. Participants </w:t>
      </w:r>
      <w:r w:rsidR="00E56103" w:rsidRPr="00EE542E">
        <w:rPr>
          <w:sz w:val="20"/>
        </w:rPr>
        <w:t>are discouraged</w:t>
      </w:r>
      <w:r w:rsidRPr="00EE542E">
        <w:rPr>
          <w:sz w:val="20"/>
        </w:rPr>
        <w:t xml:space="preserve"> to trade state items </w:t>
      </w:r>
      <w:r w:rsidR="00E56103" w:rsidRPr="00EE542E">
        <w:rPr>
          <w:sz w:val="20"/>
        </w:rPr>
        <w:t>this year</w:t>
      </w:r>
      <w:r w:rsidRPr="00EE542E">
        <w:rPr>
          <w:sz w:val="20"/>
        </w:rPr>
        <w:t>.</w:t>
      </w:r>
      <w:r w:rsidR="00F03F56" w:rsidRPr="00EE542E">
        <w:rPr>
          <w:sz w:val="20"/>
        </w:rPr>
        <w:t xml:space="preserve"> </w:t>
      </w:r>
    </w:p>
    <w:p w14:paraId="1B92935A" w14:textId="21471C6A" w:rsidR="00137187" w:rsidRDefault="00137187" w:rsidP="006670F3">
      <w:pPr>
        <w:widowControl w:val="0"/>
        <w:ind w:left="720" w:hanging="360"/>
        <w:rPr>
          <w:sz w:val="20"/>
        </w:rPr>
      </w:pPr>
      <w:r w:rsidRPr="00EE542E">
        <w:rPr>
          <w:b/>
          <w:sz w:val="20"/>
        </w:rPr>
        <w:t>7</w:t>
      </w:r>
      <w:r w:rsidRPr="00EE542E">
        <w:rPr>
          <w:sz w:val="20"/>
        </w:rPr>
        <w:t>.</w:t>
      </w:r>
      <w:r w:rsidRPr="00EE542E">
        <w:rPr>
          <w:sz w:val="20"/>
        </w:rPr>
        <w:tab/>
      </w:r>
      <w:r w:rsidRPr="00EE542E">
        <w:rPr>
          <w:b/>
          <w:sz w:val="20"/>
        </w:rPr>
        <w:t>Fan/Spectator Support Items</w:t>
      </w:r>
      <w:r w:rsidRPr="00EE542E">
        <w:rPr>
          <w:sz w:val="20"/>
        </w:rPr>
        <w:t xml:space="preserve"> – The following items </w:t>
      </w:r>
      <w:r w:rsidRPr="00EE542E">
        <w:rPr>
          <w:b/>
          <w:sz w:val="20"/>
        </w:rPr>
        <w:t>will NOT</w:t>
      </w:r>
      <w:r>
        <w:rPr>
          <w:sz w:val="20"/>
        </w:rPr>
        <w:t xml:space="preserve"> be allowed as fan/spectator support items at the 4-H Shooting Sports National Championships: artificial noisemakers, (including but not limited to horns, cow bells, bells, buzzers, shakers, clickers, thunder sticks, rattles), compressed air horns/sirens, and whistles. Sportsmanship vocal cheering and support from the team are encouraged.</w:t>
      </w:r>
    </w:p>
    <w:p w14:paraId="4D91CD1D" w14:textId="77777777" w:rsidR="006670F3" w:rsidRDefault="006670F3" w:rsidP="006670F3">
      <w:pPr>
        <w:widowControl w:val="0"/>
        <w:ind w:left="720" w:hanging="360"/>
        <w:rPr>
          <w:b/>
          <w:szCs w:val="24"/>
        </w:rPr>
      </w:pPr>
    </w:p>
    <w:p w14:paraId="05DECD5F" w14:textId="391E33B8" w:rsidR="0082323B" w:rsidRPr="00CD3E11" w:rsidRDefault="0082323B">
      <w:pPr>
        <w:widowControl w:val="0"/>
        <w:rPr>
          <w:i/>
          <w:szCs w:val="24"/>
        </w:rPr>
      </w:pPr>
      <w:r w:rsidRPr="00004C2F">
        <w:rPr>
          <w:b/>
          <w:szCs w:val="24"/>
        </w:rPr>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14:paraId="4F795668" w14:textId="55DFC184" w:rsidR="007424C9" w:rsidRPr="005024E1" w:rsidRDefault="007424C9" w:rsidP="007424C9">
      <w:pPr>
        <w:numPr>
          <w:ilvl w:val="0"/>
          <w:numId w:val="7"/>
        </w:numPr>
        <w:rPr>
          <w:b/>
          <w:color w:val="000000"/>
          <w:sz w:val="20"/>
        </w:rPr>
      </w:pPr>
      <w:r w:rsidRPr="00CD3E11">
        <w:rPr>
          <w:color w:val="000000"/>
          <w:sz w:val="20"/>
        </w:rPr>
        <w:t xml:space="preserve">The Heartland Public Shooting Park allows use of golf carts, ATV’s, club cars and similar vehicles on site. </w:t>
      </w:r>
      <w:r w:rsidRPr="00137187">
        <w:rPr>
          <w:color w:val="000000"/>
          <w:sz w:val="20"/>
        </w:rPr>
        <w:t xml:space="preserve">Individuals can rent two seat golf carts from the Heartland Public Shooting Park for a fee of $50 per day. There are no half day rentals. Contact the Heartland Public Shooting Park (308.385.5048) directly if you are interested in </w:t>
      </w:r>
      <w:r w:rsidR="00612984" w:rsidRPr="00137187">
        <w:rPr>
          <w:color w:val="000000"/>
          <w:sz w:val="20"/>
        </w:rPr>
        <w:t xml:space="preserve">renting a golf </w:t>
      </w:r>
      <w:r w:rsidR="00612984" w:rsidRPr="00EE542E">
        <w:rPr>
          <w:color w:val="000000"/>
          <w:sz w:val="20"/>
        </w:rPr>
        <w:t>cart</w:t>
      </w:r>
      <w:r w:rsidRPr="00EE542E">
        <w:rPr>
          <w:color w:val="000000"/>
          <w:sz w:val="20"/>
        </w:rPr>
        <w:t xml:space="preserve">. </w:t>
      </w:r>
      <w:r w:rsidR="00937E1A" w:rsidRPr="00EE542E">
        <w:rPr>
          <w:color w:val="000000"/>
          <w:sz w:val="20"/>
        </w:rPr>
        <w:t>Carts are available</w:t>
      </w:r>
      <w:r w:rsidR="00E85E6C" w:rsidRPr="00EE542E">
        <w:rPr>
          <w:color w:val="000000"/>
          <w:sz w:val="20"/>
        </w:rPr>
        <w:t xml:space="preserve"> on a first come, first serve basis</w:t>
      </w:r>
      <w:r w:rsidRPr="00EE542E">
        <w:rPr>
          <w:color w:val="000000"/>
          <w:sz w:val="20"/>
        </w:rPr>
        <w:t xml:space="preserve">. Operators of </w:t>
      </w:r>
      <w:r w:rsidR="00E82306" w:rsidRPr="00EE542E">
        <w:rPr>
          <w:color w:val="000000"/>
          <w:sz w:val="20"/>
        </w:rPr>
        <w:t>all</w:t>
      </w:r>
      <w:r w:rsidRPr="00EE542E">
        <w:rPr>
          <w:color w:val="000000"/>
          <w:sz w:val="20"/>
        </w:rPr>
        <w:t xml:space="preserve"> vehicles</w:t>
      </w:r>
      <w:r w:rsidR="00E82306" w:rsidRPr="00EE542E">
        <w:rPr>
          <w:color w:val="000000"/>
          <w:sz w:val="20"/>
        </w:rPr>
        <w:t xml:space="preserve"> at the Heartland Public Shooting Park</w:t>
      </w:r>
      <w:r w:rsidRPr="00EE542E">
        <w:rPr>
          <w:color w:val="000000"/>
          <w:sz w:val="20"/>
        </w:rPr>
        <w:t xml:space="preserve"> must be 18 years of</w:t>
      </w:r>
      <w:r w:rsidRPr="00CD3E11">
        <w:rPr>
          <w:color w:val="000000"/>
          <w:sz w:val="20"/>
        </w:rPr>
        <w:t xml:space="preserve"> age or older and</w:t>
      </w:r>
      <w:r w:rsidRPr="005024E1">
        <w:rPr>
          <w:color w:val="000000"/>
          <w:sz w:val="20"/>
        </w:rPr>
        <w:t xml:space="preserve"> hold a valid driver’s license.</w:t>
      </w:r>
      <w:r w:rsidR="00E82306">
        <w:rPr>
          <w:color w:val="000000"/>
          <w:sz w:val="20"/>
        </w:rPr>
        <w:t xml:space="preserve"> Violation of this rule</w:t>
      </w:r>
      <w:r w:rsidR="006F5EE5">
        <w:rPr>
          <w:sz w:val="20"/>
        </w:rPr>
        <w:t xml:space="preserve"> is</w:t>
      </w:r>
      <w:r w:rsidR="00E82306">
        <w:rPr>
          <w:sz w:val="20"/>
        </w:rPr>
        <w:t xml:space="preserve"> grounds for disqualification for any individual or team involved. </w:t>
      </w:r>
      <w:r w:rsidR="005024E1" w:rsidRPr="005024E1">
        <w:rPr>
          <w:color w:val="000000"/>
          <w:sz w:val="20"/>
        </w:rPr>
        <w:t xml:space="preserve"> </w:t>
      </w:r>
      <w:r w:rsidR="005024E1" w:rsidRPr="005024E1">
        <w:rPr>
          <w:bCs/>
          <w:sz w:val="20"/>
        </w:rPr>
        <w:t xml:space="preserve">No golf </w:t>
      </w:r>
      <w:r w:rsidR="005024E1" w:rsidRPr="005024E1">
        <w:rPr>
          <w:bCs/>
          <w:sz w:val="20"/>
        </w:rPr>
        <w:lastRenderedPageBreak/>
        <w:t>carts, ATV’s, club cars or similar vehicles will be allowed on the 3D</w:t>
      </w:r>
      <w:r w:rsidR="00997A47">
        <w:rPr>
          <w:bCs/>
          <w:sz w:val="20"/>
        </w:rPr>
        <w:t xml:space="preserve"> </w:t>
      </w:r>
      <w:r w:rsidR="00E2052E">
        <w:rPr>
          <w:bCs/>
          <w:sz w:val="20"/>
        </w:rPr>
        <w:t>and F</w:t>
      </w:r>
      <w:r w:rsidR="00997A47">
        <w:rPr>
          <w:bCs/>
          <w:sz w:val="20"/>
        </w:rPr>
        <w:t>ield</w:t>
      </w:r>
      <w:r w:rsidR="005024E1" w:rsidRPr="005024E1">
        <w:rPr>
          <w:bCs/>
          <w:sz w:val="20"/>
        </w:rPr>
        <w:t xml:space="preserve"> archery range</w:t>
      </w:r>
      <w:r w:rsidR="00997A47">
        <w:rPr>
          <w:bCs/>
          <w:sz w:val="20"/>
        </w:rPr>
        <w:t>s</w:t>
      </w:r>
      <w:r w:rsidR="005024E1" w:rsidRPr="005024E1">
        <w:rPr>
          <w:bCs/>
          <w:sz w:val="20"/>
        </w:rPr>
        <w:t xml:space="preserve"> during competition</w:t>
      </w:r>
      <w:r w:rsidR="002206D7">
        <w:rPr>
          <w:bCs/>
          <w:sz w:val="20"/>
        </w:rPr>
        <w:t xml:space="preserve"> except designated Range Officials</w:t>
      </w:r>
      <w:r w:rsidR="005024E1" w:rsidRPr="005024E1">
        <w:rPr>
          <w:bCs/>
          <w:sz w:val="20"/>
        </w:rPr>
        <w:t>.</w:t>
      </w:r>
      <w:r w:rsidR="002206D7">
        <w:rPr>
          <w:bCs/>
          <w:sz w:val="20"/>
        </w:rPr>
        <w:t xml:space="preserve"> </w:t>
      </w:r>
    </w:p>
    <w:p w14:paraId="6C60F816" w14:textId="77777777" w:rsidR="00B07FAA" w:rsidRDefault="00E05C6A" w:rsidP="00E05C6A">
      <w:pPr>
        <w:pStyle w:val="ListParagraph"/>
        <w:numPr>
          <w:ilvl w:val="0"/>
          <w:numId w:val="7"/>
        </w:numPr>
        <w:rPr>
          <w:sz w:val="20"/>
        </w:rPr>
      </w:pPr>
      <w:r w:rsidRPr="005024E1">
        <w:rPr>
          <w:sz w:val="20"/>
        </w:rPr>
        <w:t xml:space="preserve">Only factory loaded ammunition may be used. </w:t>
      </w:r>
      <w:r w:rsidR="00E46E3C">
        <w:rPr>
          <w:sz w:val="20"/>
        </w:rPr>
        <w:t>On the Trap</w:t>
      </w:r>
      <w:r w:rsidR="00710045">
        <w:rPr>
          <w:sz w:val="20"/>
        </w:rPr>
        <w:t>, Skeet,</w:t>
      </w:r>
      <w:r w:rsidR="00E46E3C">
        <w:rPr>
          <w:sz w:val="20"/>
        </w:rPr>
        <w:t xml:space="preserve"> and/or Sporting Clays Ranges, s</w:t>
      </w:r>
      <w:r w:rsidR="003B06A3" w:rsidRPr="00E46E3C">
        <w:rPr>
          <w:sz w:val="20"/>
        </w:rPr>
        <w:t>ize</w:t>
      </w:r>
      <w:r w:rsidR="00E46E3C" w:rsidRPr="00E46E3C">
        <w:rPr>
          <w:sz w:val="20"/>
        </w:rPr>
        <w:t>s of</w:t>
      </w:r>
      <w:r w:rsidR="003B06A3" w:rsidRPr="00E46E3C">
        <w:rPr>
          <w:sz w:val="20"/>
        </w:rPr>
        <w:t xml:space="preserve"> </w:t>
      </w:r>
    </w:p>
    <w:p w14:paraId="7CF4A3A7" w14:textId="49551FC8" w:rsidR="00937864" w:rsidRPr="009E356B" w:rsidRDefault="003B06A3" w:rsidP="00B07FAA">
      <w:pPr>
        <w:pStyle w:val="ListParagraph"/>
        <w:rPr>
          <w:sz w:val="20"/>
        </w:rPr>
      </w:pPr>
      <w:r w:rsidRPr="00E46E3C">
        <w:rPr>
          <w:sz w:val="20"/>
        </w:rPr>
        <w:t>7 ½, 8, 8 ½</w:t>
      </w:r>
      <w:r w:rsidR="00E46E3C">
        <w:rPr>
          <w:sz w:val="20"/>
        </w:rPr>
        <w:t xml:space="preserve">, or 9 shot may be </w:t>
      </w:r>
      <w:r w:rsidR="00E46E3C" w:rsidRPr="009E356B">
        <w:rPr>
          <w:sz w:val="20"/>
        </w:rPr>
        <w:t>used</w:t>
      </w:r>
      <w:r w:rsidRPr="009E356B">
        <w:rPr>
          <w:sz w:val="20"/>
        </w:rPr>
        <w:t>.</w:t>
      </w:r>
      <w:r w:rsidR="00B435CF" w:rsidRPr="009E356B">
        <w:rPr>
          <w:sz w:val="20"/>
        </w:rPr>
        <w:t xml:space="preserve"> The HPSP does have a limited supply of </w:t>
      </w:r>
      <w:r w:rsidR="00FA50FC" w:rsidRPr="009E356B">
        <w:rPr>
          <w:sz w:val="20"/>
        </w:rPr>
        <w:t>shot shells</w:t>
      </w:r>
      <w:r w:rsidR="00274694" w:rsidRPr="009E356B">
        <w:rPr>
          <w:sz w:val="20"/>
        </w:rPr>
        <w:t xml:space="preserve"> on hand. </w:t>
      </w:r>
      <w:r w:rsidR="004148DA" w:rsidRPr="009E356B">
        <w:rPr>
          <w:sz w:val="20"/>
        </w:rPr>
        <w:t>Teams are strongly encouraged to source and bring/ship their own</w:t>
      </w:r>
      <w:r w:rsidR="00692800" w:rsidRPr="009E356B">
        <w:rPr>
          <w:sz w:val="20"/>
        </w:rPr>
        <w:t xml:space="preserve"> ammunition.</w:t>
      </w:r>
    </w:p>
    <w:p w14:paraId="702B3E54" w14:textId="4CBA4E79" w:rsidR="0082323B" w:rsidRPr="00A2657C" w:rsidRDefault="00A2657C" w:rsidP="008D3FDA">
      <w:pPr>
        <w:widowControl w:val="0"/>
        <w:numPr>
          <w:ilvl w:val="0"/>
          <w:numId w:val="7"/>
        </w:numPr>
        <w:rPr>
          <w:b/>
          <w:sz w:val="20"/>
        </w:rPr>
      </w:pPr>
      <w:r w:rsidRPr="009E356B">
        <w:rPr>
          <w:color w:val="000000"/>
          <w:sz w:val="20"/>
        </w:rPr>
        <w:t>Food and drink may be brought to the</w:t>
      </w:r>
      <w:r w:rsidRPr="00E05C6A">
        <w:rPr>
          <w:color w:val="000000"/>
          <w:sz w:val="20"/>
        </w:rPr>
        <w:t xml:space="preserve"> </w:t>
      </w:r>
      <w:r w:rsidRPr="00340A2F">
        <w:rPr>
          <w:color w:val="000000"/>
          <w:sz w:val="20"/>
        </w:rPr>
        <w:t>Heartland Public Shooting Park</w:t>
      </w:r>
      <w:r w:rsidR="0027752E" w:rsidRPr="00340A2F">
        <w:rPr>
          <w:color w:val="000000"/>
          <w:sz w:val="20"/>
        </w:rPr>
        <w:t>,</w:t>
      </w:r>
      <w:r w:rsidR="00A01134">
        <w:rPr>
          <w:color w:val="000000"/>
          <w:sz w:val="20"/>
        </w:rPr>
        <w:t xml:space="preserve"> but </w:t>
      </w:r>
      <w:r w:rsidR="00A01134" w:rsidRPr="00F530B2">
        <w:rPr>
          <w:b/>
          <w:color w:val="000000"/>
          <w:sz w:val="20"/>
        </w:rPr>
        <w:t>N</w:t>
      </w:r>
      <w:r w:rsidRPr="00F530B2">
        <w:rPr>
          <w:b/>
          <w:color w:val="000000"/>
          <w:sz w:val="20"/>
        </w:rPr>
        <w:t>o</w:t>
      </w:r>
      <w:r w:rsidRPr="00340A2F">
        <w:rPr>
          <w:color w:val="000000"/>
          <w:sz w:val="20"/>
        </w:rPr>
        <w:t xml:space="preserve"> food or drink may be brought into the Heartland Events Center</w:t>
      </w:r>
      <w:r w:rsidR="002428A6" w:rsidRPr="00340A2F">
        <w:rPr>
          <w:color w:val="000000"/>
          <w:sz w:val="20"/>
        </w:rPr>
        <w:t xml:space="preserve"> or the </w:t>
      </w:r>
      <w:r w:rsidR="00340A2F" w:rsidRPr="00340A2F">
        <w:rPr>
          <w:sz w:val="20"/>
        </w:rPr>
        <w:t>Pinnacle Bank Expo Center</w:t>
      </w:r>
      <w:r w:rsidRPr="00340A2F">
        <w:rPr>
          <w:color w:val="000000"/>
          <w:sz w:val="20"/>
        </w:rPr>
        <w:t xml:space="preserve">. Food vendors will be available at </w:t>
      </w:r>
      <w:r w:rsidR="00BC6255">
        <w:rPr>
          <w:color w:val="000000"/>
          <w:sz w:val="20"/>
        </w:rPr>
        <w:t xml:space="preserve">all </w:t>
      </w:r>
      <w:r w:rsidR="00A01134">
        <w:rPr>
          <w:color w:val="000000"/>
          <w:sz w:val="20"/>
        </w:rPr>
        <w:t xml:space="preserve">range </w:t>
      </w:r>
      <w:r w:rsidR="00BC6255">
        <w:rPr>
          <w:color w:val="000000"/>
          <w:sz w:val="20"/>
        </w:rPr>
        <w:t>locations (</w:t>
      </w:r>
      <w:r w:rsidRPr="00340A2F">
        <w:rPr>
          <w:color w:val="000000"/>
          <w:sz w:val="20"/>
        </w:rPr>
        <w:t>Heartland Public Shooting Park</w:t>
      </w:r>
      <w:r w:rsidR="00A01134">
        <w:rPr>
          <w:color w:val="000000"/>
          <w:sz w:val="20"/>
        </w:rPr>
        <w:t xml:space="preserve"> </w:t>
      </w:r>
      <w:r w:rsidR="002428A6">
        <w:rPr>
          <w:color w:val="000000"/>
          <w:sz w:val="20"/>
        </w:rPr>
        <w:t xml:space="preserve">and </w:t>
      </w:r>
      <w:r w:rsidR="00340A2F" w:rsidRPr="00340A2F">
        <w:rPr>
          <w:sz w:val="20"/>
        </w:rPr>
        <w:t>Pinnacle Bank Expo Center</w:t>
      </w:r>
      <w:r w:rsidR="00BC6255">
        <w:rPr>
          <w:sz w:val="20"/>
        </w:rPr>
        <w:t>)</w:t>
      </w:r>
      <w:r w:rsidR="00340A2F" w:rsidRPr="00340A2F">
        <w:rPr>
          <w:color w:val="000000"/>
          <w:sz w:val="20"/>
        </w:rPr>
        <w:t>.</w:t>
      </w:r>
    </w:p>
    <w:p w14:paraId="46030C9C" w14:textId="77777777" w:rsidR="00365CAB" w:rsidRDefault="00365CAB">
      <w:pPr>
        <w:widowControl w:val="0"/>
        <w:rPr>
          <w:b/>
          <w:sz w:val="20"/>
        </w:rPr>
      </w:pPr>
    </w:p>
    <w:p w14:paraId="7E078C51" w14:textId="77777777"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and Firearms Check-in</w:t>
      </w:r>
    </w:p>
    <w:p w14:paraId="029F02DB" w14:textId="77777777"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14:paraId="293D2FC0" w14:textId="5A986C82" w:rsidR="00385C28" w:rsidRDefault="0082323B" w:rsidP="001C45C0">
      <w:pPr>
        <w:widowControl w:val="0"/>
        <w:numPr>
          <w:ilvl w:val="0"/>
          <w:numId w:val="10"/>
        </w:numPr>
        <w:rPr>
          <w:sz w:val="20"/>
        </w:rPr>
      </w:pPr>
      <w:r>
        <w:rPr>
          <w:sz w:val="20"/>
        </w:rPr>
        <w:t xml:space="preserve">All firearms and </w:t>
      </w:r>
      <w:r w:rsidRPr="00E05C6A">
        <w:rPr>
          <w:sz w:val="20"/>
        </w:rPr>
        <w:t xml:space="preserve">archery equipment, </w:t>
      </w:r>
      <w:r w:rsidR="00612984" w:rsidRPr="00E05C6A">
        <w:rPr>
          <w:sz w:val="20"/>
        </w:rPr>
        <w:t>except shotgun</w:t>
      </w:r>
      <w:r w:rsidRPr="00E05C6A">
        <w:rPr>
          <w:sz w:val="20"/>
        </w:rPr>
        <w:t xml:space="preserve">, must be checked prior to the start of official competition. </w:t>
      </w:r>
      <w:r w:rsidR="00612984" w:rsidRPr="00E05C6A">
        <w:rPr>
          <w:sz w:val="20"/>
        </w:rPr>
        <w:t xml:space="preserve">Shotgun participants </w:t>
      </w:r>
      <w:r w:rsidR="00612984" w:rsidRPr="00E05C6A">
        <w:rPr>
          <w:b/>
          <w:sz w:val="20"/>
        </w:rPr>
        <w:t>DO NOT</w:t>
      </w:r>
      <w:r w:rsidR="00612984" w:rsidRPr="00E05C6A">
        <w:rPr>
          <w:sz w:val="20"/>
        </w:rPr>
        <w:t xml:space="preserve"> need to check-in their guns or equipment prior to competing</w:t>
      </w:r>
      <w:r w:rsidR="0086091D">
        <w:rPr>
          <w:sz w:val="20"/>
        </w:rPr>
        <w:t xml:space="preserve"> </w:t>
      </w:r>
      <w:proofErr w:type="gramStart"/>
      <w:r w:rsidR="0086091D">
        <w:rPr>
          <w:sz w:val="20"/>
        </w:rPr>
        <w:t>with the exception of</w:t>
      </w:r>
      <w:proofErr w:type="gramEnd"/>
      <w:r w:rsidR="0086091D">
        <w:rPr>
          <w:sz w:val="20"/>
        </w:rPr>
        <w:t xml:space="preserve"> Hunting Skills participants</w:t>
      </w:r>
      <w:r w:rsidR="00612984" w:rsidRPr="00E05C6A">
        <w:rPr>
          <w:sz w:val="20"/>
        </w:rPr>
        <w:t>.</w:t>
      </w:r>
      <w:r w:rsidRPr="00E05C6A">
        <w:rPr>
          <w:sz w:val="20"/>
        </w:rPr>
        <w:t xml:space="preserve"> </w:t>
      </w:r>
      <w:r w:rsidR="00731BF7">
        <w:rPr>
          <w:sz w:val="20"/>
        </w:rPr>
        <w:t>I</w:t>
      </w:r>
      <w:r w:rsidR="0086091D">
        <w:rPr>
          <w:sz w:val="20"/>
        </w:rPr>
        <w:t xml:space="preserve">ndividuals participating in </w:t>
      </w:r>
      <w:r w:rsidR="00731BF7">
        <w:rPr>
          <w:sz w:val="20"/>
        </w:rPr>
        <w:t xml:space="preserve">Hunting Skills must check-in </w:t>
      </w:r>
      <w:proofErr w:type="gramStart"/>
      <w:r w:rsidR="00731BF7">
        <w:rPr>
          <w:sz w:val="20"/>
        </w:rPr>
        <w:t>ALL</w:t>
      </w:r>
      <w:r w:rsidR="0086091D">
        <w:rPr>
          <w:sz w:val="20"/>
        </w:rPr>
        <w:t xml:space="preserve"> of</w:t>
      </w:r>
      <w:proofErr w:type="gramEnd"/>
      <w:r w:rsidR="0086091D">
        <w:rPr>
          <w:sz w:val="20"/>
        </w:rPr>
        <w:t xml:space="preserve"> their equipment. </w:t>
      </w:r>
      <w:r w:rsidRPr="00E05C6A">
        <w:rPr>
          <w:sz w:val="20"/>
        </w:rPr>
        <w:t>Equipment certification</w:t>
      </w:r>
      <w:r>
        <w:rPr>
          <w:sz w:val="20"/>
        </w:rPr>
        <w:t xml:space="preserve"> will start during the check-in period, and stickers will be attached to verify that </w:t>
      </w:r>
      <w:r w:rsidR="008D3FDA">
        <w:rPr>
          <w:sz w:val="20"/>
        </w:rPr>
        <w:t xml:space="preserve">equipment was </w:t>
      </w:r>
      <w:r w:rsidR="00943600">
        <w:rPr>
          <w:sz w:val="20"/>
        </w:rPr>
        <w:t>checked in.</w:t>
      </w:r>
      <w:r>
        <w:rPr>
          <w:sz w:val="20"/>
        </w:rPr>
        <w:t xml:space="preserve">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Equipment failing to meet specifications during on-range spot checks will result in disqualification.</w:t>
      </w:r>
    </w:p>
    <w:p w14:paraId="2B5DA854" w14:textId="12E5F813" w:rsidR="0082323B" w:rsidRDefault="00385C28" w:rsidP="00385C28">
      <w:pPr>
        <w:pStyle w:val="ListParagraph"/>
        <w:widowControl w:val="0"/>
        <w:numPr>
          <w:ilvl w:val="0"/>
          <w:numId w:val="25"/>
        </w:numPr>
        <w:rPr>
          <w:b/>
          <w:i/>
          <w:sz w:val="20"/>
        </w:rPr>
      </w:pPr>
      <w:r w:rsidRPr="00C0533B">
        <w:rPr>
          <w:b/>
          <w:i/>
          <w:sz w:val="20"/>
        </w:rPr>
        <w:t>Rifles must make weight with the magazine inserted in the rifle.</w:t>
      </w:r>
    </w:p>
    <w:p w14:paraId="1B6A9E89" w14:textId="474E23DB" w:rsidR="00110860" w:rsidRPr="00C0533B" w:rsidRDefault="00110860" w:rsidP="00385C28">
      <w:pPr>
        <w:pStyle w:val="ListParagraph"/>
        <w:widowControl w:val="0"/>
        <w:numPr>
          <w:ilvl w:val="0"/>
          <w:numId w:val="25"/>
        </w:numPr>
        <w:rPr>
          <w:b/>
          <w:i/>
          <w:sz w:val="20"/>
        </w:rPr>
      </w:pPr>
      <w:r>
        <w:rPr>
          <w:b/>
          <w:i/>
          <w:sz w:val="20"/>
        </w:rPr>
        <w:t>All arrows brought to Archery Check-in table on Sunday, must be stored in a quiver or a storage container.</w:t>
      </w:r>
    </w:p>
    <w:p w14:paraId="430F6540" w14:textId="77777777" w:rsidR="0082323B" w:rsidRDefault="0082323B" w:rsidP="001C45C0">
      <w:pPr>
        <w:widowControl w:val="0"/>
        <w:numPr>
          <w:ilvl w:val="0"/>
          <w:numId w:val="10"/>
        </w:numPr>
        <w:rPr>
          <w:sz w:val="20"/>
        </w:rPr>
      </w:pPr>
      <w:r>
        <w:rPr>
          <w:sz w:val="20"/>
        </w:rPr>
        <w:t xml:space="preserve">During check-ins, firearms must be brought to the check-in stations cased with an </w:t>
      </w:r>
      <w:r w:rsidRPr="005024E1">
        <w:rPr>
          <w:sz w:val="20"/>
        </w:rPr>
        <w:t>ECI (OBI, CBI</w:t>
      </w:r>
      <w:r>
        <w:rPr>
          <w:sz w:val="20"/>
        </w:rPr>
        <w:t>) in place and the action open.  Safe handling is imperative, particularly with respect to muzzle control. A site for opening cases will be designated.</w:t>
      </w:r>
    </w:p>
    <w:p w14:paraId="22615F36" w14:textId="6DC8BD37" w:rsidR="00A01134" w:rsidRPr="009C1603" w:rsidRDefault="00A01134" w:rsidP="001C45C0">
      <w:pPr>
        <w:widowControl w:val="0"/>
        <w:numPr>
          <w:ilvl w:val="0"/>
          <w:numId w:val="10"/>
        </w:numPr>
        <w:rPr>
          <w:sz w:val="20"/>
        </w:rPr>
      </w:pPr>
      <w:r w:rsidRPr="009C1603">
        <w:rPr>
          <w:sz w:val="20"/>
        </w:rPr>
        <w:t xml:space="preserve">Competitors are limited to checking in a maximum of three firearms or bows during the official equipment check-in period. Chief Range Officers may verify a backup firearm or archery equipment, if needed, on the practice range. </w:t>
      </w:r>
    </w:p>
    <w:p w14:paraId="2A317830" w14:textId="1C2F7C2C" w:rsidR="003E1B22" w:rsidRPr="009C1603" w:rsidRDefault="003E1B22" w:rsidP="003E1B22">
      <w:pPr>
        <w:pStyle w:val="ListParagraph"/>
        <w:numPr>
          <w:ilvl w:val="0"/>
          <w:numId w:val="10"/>
        </w:numPr>
        <w:rPr>
          <w:b/>
          <w:bCs/>
          <w:sz w:val="20"/>
        </w:rPr>
      </w:pPr>
      <w:r w:rsidRPr="009C1603">
        <w:rPr>
          <w:b/>
          <w:bCs/>
          <w:sz w:val="20"/>
        </w:rPr>
        <w:t>Equipment check-in is scheduled for Sunday only, from 4-</w:t>
      </w:r>
      <w:r w:rsidR="009C1603">
        <w:rPr>
          <w:b/>
          <w:bCs/>
          <w:sz w:val="20"/>
        </w:rPr>
        <w:t>8</w:t>
      </w:r>
      <w:r w:rsidRPr="009C1603">
        <w:rPr>
          <w:b/>
          <w:bCs/>
          <w:sz w:val="20"/>
        </w:rPr>
        <w:t xml:space="preserve"> p.m. No equipment check-in is scheduled for Monday.</w:t>
      </w:r>
      <w:r w:rsidR="00DC7865">
        <w:rPr>
          <w:b/>
          <w:bCs/>
          <w:sz w:val="20"/>
        </w:rPr>
        <w:t xml:space="preserve"> </w:t>
      </w:r>
      <w:r w:rsidR="00CB1098">
        <w:rPr>
          <w:b/>
          <w:bCs/>
          <w:sz w:val="20"/>
        </w:rPr>
        <w:t>Each discipline will have designated entry and exit</w:t>
      </w:r>
      <w:r w:rsidR="00370A75">
        <w:rPr>
          <w:b/>
          <w:bCs/>
          <w:sz w:val="20"/>
        </w:rPr>
        <w:t xml:space="preserve"> doors for check-in. See the 2021 schedule.</w:t>
      </w:r>
    </w:p>
    <w:p w14:paraId="40AC0DB5" w14:textId="77777777" w:rsidR="0082323B" w:rsidRDefault="0082323B">
      <w:pPr>
        <w:widowControl w:val="0"/>
        <w:rPr>
          <w:sz w:val="20"/>
        </w:rPr>
      </w:pPr>
    </w:p>
    <w:p w14:paraId="2396C135" w14:textId="77777777" w:rsidR="0082323B" w:rsidRPr="00004C2F" w:rsidRDefault="0082323B">
      <w:pPr>
        <w:widowControl w:val="0"/>
        <w:rPr>
          <w:szCs w:val="24"/>
        </w:rPr>
      </w:pPr>
      <w:r w:rsidRPr="00004C2F">
        <w:rPr>
          <w:b/>
          <w:szCs w:val="24"/>
        </w:rPr>
        <w:t>V. Range Protocols</w:t>
      </w:r>
    </w:p>
    <w:p w14:paraId="697EC9AB" w14:textId="77777777" w:rsidR="0082323B" w:rsidRDefault="0082323B" w:rsidP="00673A97">
      <w:pPr>
        <w:widowControl w:val="0"/>
        <w:ind w:left="360"/>
        <w:rPr>
          <w:sz w:val="20"/>
        </w:rPr>
      </w:pPr>
      <w:r>
        <w:rPr>
          <w:b/>
          <w:sz w:val="20"/>
        </w:rPr>
        <w:t>Note:</w:t>
      </w:r>
      <w:r>
        <w:rPr>
          <w:sz w:val="20"/>
        </w:rPr>
        <w:t xml:space="preserve"> </w:t>
      </w:r>
      <w:r w:rsidRPr="002626A6">
        <w:rPr>
          <w:b/>
          <w:sz w:val="20"/>
        </w:rPr>
        <w:t>In this section, "firearm" is broadly defined to include all rifles, pistols, shotguns, and muzzle loading</w:t>
      </w:r>
      <w:r w:rsidR="002626A6">
        <w:rPr>
          <w:b/>
          <w:sz w:val="20"/>
        </w:rPr>
        <w:t xml:space="preserve"> </w:t>
      </w:r>
      <w:r w:rsidRPr="002626A6">
        <w:rPr>
          <w:b/>
          <w:sz w:val="20"/>
        </w:rPr>
        <w:t>arms regardless of type or action, including air guns.  Range safety protocols will be strictly and</w:t>
      </w:r>
      <w:r w:rsidR="002626A6" w:rsidRPr="002626A6">
        <w:rPr>
          <w:b/>
          <w:sz w:val="20"/>
        </w:rPr>
        <w:t xml:space="preserve"> </w:t>
      </w:r>
      <w:r w:rsidRPr="002626A6">
        <w:rPr>
          <w:b/>
          <w:sz w:val="20"/>
        </w:rPr>
        <w:t>vigorously enforced</w:t>
      </w:r>
      <w:r>
        <w:rPr>
          <w:sz w:val="20"/>
        </w:rPr>
        <w:t xml:space="preserve">. </w:t>
      </w:r>
    </w:p>
    <w:p w14:paraId="400BA6E6" w14:textId="34331D39" w:rsidR="0082323B" w:rsidRDefault="0082323B" w:rsidP="002626A6">
      <w:pPr>
        <w:widowControl w:val="0"/>
        <w:numPr>
          <w:ilvl w:val="0"/>
          <w:numId w:val="12"/>
        </w:numPr>
        <w:rPr>
          <w:sz w:val="20"/>
        </w:rPr>
      </w:pPr>
      <w:r>
        <w:rPr>
          <w:sz w:val="20"/>
        </w:rPr>
        <w:t xml:space="preserve">Firearms will be the last piece of equipment brought to the range by the competitors and the first piece of equipment to be removed from the range at the end of each event.  When moving among positions, </w:t>
      </w:r>
      <w:r w:rsidR="00943600">
        <w:rPr>
          <w:sz w:val="20"/>
        </w:rPr>
        <w:t>e.g.,</w:t>
      </w:r>
      <w:r>
        <w:rPr>
          <w:sz w:val="20"/>
        </w:rPr>
        <w:t xml:space="preserve"> to different firing points in silhouette, the action must be open, ECI </w:t>
      </w:r>
      <w:r w:rsidR="00724525">
        <w:rPr>
          <w:sz w:val="20"/>
        </w:rPr>
        <w:t xml:space="preserve">or CBI </w:t>
      </w:r>
      <w:r>
        <w:rPr>
          <w:sz w:val="20"/>
        </w:rPr>
        <w:t>in place, and the muzzle pointed in a safe direction.   In shotgun events, a visibly open action is sufficient.</w:t>
      </w:r>
    </w:p>
    <w:p w14:paraId="1A0E901C" w14:textId="77777777" w:rsidR="002626A6" w:rsidRDefault="0082323B" w:rsidP="002626A6">
      <w:pPr>
        <w:widowControl w:val="0"/>
        <w:numPr>
          <w:ilvl w:val="0"/>
          <w:numId w:val="12"/>
        </w:numPr>
        <w:rPr>
          <w:sz w:val="20"/>
        </w:rPr>
      </w:pPr>
      <w:r>
        <w:rPr>
          <w:sz w:val="20"/>
        </w:rPr>
        <w:t>All firearms will remain cased until the competitor prepares to take the range for their relay and the</w:t>
      </w:r>
      <w:r w:rsidR="002626A6">
        <w:rPr>
          <w:sz w:val="20"/>
        </w:rPr>
        <w:t xml:space="preserve"> </w:t>
      </w:r>
      <w:r>
        <w:rPr>
          <w:sz w:val="20"/>
        </w:rPr>
        <w:t xml:space="preserve">range officer has declared the range ready.  </w:t>
      </w:r>
      <w:r w:rsidR="00953A48">
        <w:rPr>
          <w:sz w:val="20"/>
        </w:rPr>
        <w:t>ECIs or</w:t>
      </w:r>
      <w:r w:rsidR="00A97B27">
        <w:rPr>
          <w:sz w:val="20"/>
        </w:rPr>
        <w:t xml:space="preserve"> CBIs </w:t>
      </w:r>
      <w:r>
        <w:rPr>
          <w:sz w:val="20"/>
        </w:rPr>
        <w:t xml:space="preserve">will be in place until the shooter is on the firing line and will be replaced in the action prior to leaving the firing line.  This does not apply to shotguns where the open actions permit visual observation by range staff. </w:t>
      </w:r>
      <w:r w:rsidR="002626A6">
        <w:rPr>
          <w:sz w:val="20"/>
        </w:rPr>
        <w:t xml:space="preserve">  </w:t>
      </w:r>
    </w:p>
    <w:p w14:paraId="3BBB51BF" w14:textId="77777777" w:rsidR="0082323B" w:rsidRPr="002626A6" w:rsidRDefault="0082323B" w:rsidP="002626A6">
      <w:pPr>
        <w:widowControl w:val="0"/>
        <w:numPr>
          <w:ilvl w:val="0"/>
          <w:numId w:val="12"/>
        </w:numPr>
        <w:rPr>
          <w:sz w:val="20"/>
        </w:rPr>
      </w:pPr>
      <w:r w:rsidRPr="002626A6">
        <w:rPr>
          <w:sz w:val="20"/>
        </w:rPr>
        <w:t>No competitor shall rest the muzzle(s) of a shotgun or any other firearm on a shoe, toe pad or similar</w:t>
      </w:r>
      <w:r w:rsidR="002626A6" w:rsidRPr="002626A6">
        <w:rPr>
          <w:sz w:val="20"/>
        </w:rPr>
        <w:t xml:space="preserve"> </w:t>
      </w:r>
      <w:r w:rsidRPr="002626A6">
        <w:rPr>
          <w:sz w:val="20"/>
        </w:rPr>
        <w:t xml:space="preserve">device such that the muzzle points at any part of </w:t>
      </w:r>
      <w:r w:rsidR="002626A6" w:rsidRPr="002626A6">
        <w:rPr>
          <w:sz w:val="20"/>
        </w:rPr>
        <w:t>an individual’s</w:t>
      </w:r>
      <w:r w:rsidRPr="002626A6">
        <w:rPr>
          <w:sz w:val="20"/>
        </w:rPr>
        <w:t xml:space="preserve"> body.</w:t>
      </w:r>
    </w:p>
    <w:p w14:paraId="1C3BE27B" w14:textId="77777777" w:rsidR="002626A6" w:rsidRDefault="0082323B" w:rsidP="002626A6">
      <w:pPr>
        <w:widowControl w:val="0"/>
        <w:numPr>
          <w:ilvl w:val="0"/>
          <w:numId w:val="12"/>
        </w:numPr>
        <w:rPr>
          <w:sz w:val="20"/>
        </w:rPr>
      </w:pPr>
      <w:r w:rsidRPr="002626A6">
        <w:rPr>
          <w:sz w:val="20"/>
        </w:rPr>
        <w:t>Deliberate shooting or attempting to shoot any living animal while on competitive ranges is grounds for</w:t>
      </w:r>
      <w:r w:rsidR="002626A6" w:rsidRPr="002626A6">
        <w:rPr>
          <w:sz w:val="20"/>
        </w:rPr>
        <w:t xml:space="preserve"> </w:t>
      </w:r>
      <w:r w:rsidRPr="002626A6">
        <w:rPr>
          <w:sz w:val="20"/>
        </w:rPr>
        <w:t xml:space="preserve">ejection from the event or from the match. </w:t>
      </w:r>
    </w:p>
    <w:p w14:paraId="7DAAE239" w14:textId="77777777" w:rsidR="00814072" w:rsidRDefault="00814072">
      <w:pPr>
        <w:widowControl w:val="0"/>
        <w:rPr>
          <w:b/>
          <w:szCs w:val="24"/>
        </w:rPr>
      </w:pPr>
    </w:p>
    <w:p w14:paraId="175A73E2" w14:textId="43826D60" w:rsidR="0082323B" w:rsidRPr="00004C2F" w:rsidRDefault="0082323B">
      <w:pPr>
        <w:widowControl w:val="0"/>
        <w:rPr>
          <w:szCs w:val="24"/>
        </w:rPr>
      </w:pPr>
      <w:r w:rsidRPr="00004C2F">
        <w:rPr>
          <w:b/>
          <w:szCs w:val="24"/>
        </w:rPr>
        <w:t>V</w:t>
      </w:r>
      <w:r w:rsidR="000D0F37">
        <w:rPr>
          <w:b/>
          <w:szCs w:val="24"/>
        </w:rPr>
        <w:t>I</w:t>
      </w:r>
      <w:r w:rsidR="005B1A69" w:rsidRPr="00004C2F">
        <w:rPr>
          <w:b/>
          <w:szCs w:val="24"/>
        </w:rPr>
        <w:t>. Practice</w:t>
      </w:r>
      <w:r w:rsidRPr="00004C2F">
        <w:rPr>
          <w:b/>
          <w:szCs w:val="24"/>
        </w:rPr>
        <w:t xml:space="preserve"> Rounds</w:t>
      </w:r>
    </w:p>
    <w:p w14:paraId="041C6099" w14:textId="77777777" w:rsidR="00E05C6A" w:rsidRDefault="00E05C6A" w:rsidP="00E05C6A">
      <w:pPr>
        <w:widowControl w:val="0"/>
        <w:ind w:left="720" w:hanging="360"/>
        <w:rPr>
          <w:sz w:val="20"/>
        </w:rPr>
      </w:pPr>
      <w:r w:rsidRPr="00E05C6A">
        <w:rPr>
          <w:sz w:val="20"/>
        </w:rPr>
        <w:t>1.</w:t>
      </w:r>
      <w:r w:rsidRPr="00E05C6A">
        <w:rPr>
          <w:sz w:val="20"/>
        </w:rPr>
        <w:tab/>
      </w:r>
      <w:r w:rsidR="0082323B" w:rsidRPr="00E05C6A">
        <w:rPr>
          <w:sz w:val="20"/>
        </w:rPr>
        <w:t>Practice</w:t>
      </w:r>
      <w:r w:rsidR="0082323B">
        <w:rPr>
          <w:sz w:val="20"/>
        </w:rPr>
        <w:t xml:space="preserve"> on all ranges</w:t>
      </w:r>
      <w:r w:rsidR="00D35ECA">
        <w:rPr>
          <w:sz w:val="20"/>
        </w:rPr>
        <w:t xml:space="preserve">, </w:t>
      </w:r>
      <w:r w:rsidR="0082323B">
        <w:rPr>
          <w:sz w:val="20"/>
        </w:rPr>
        <w:t xml:space="preserve">where </w:t>
      </w:r>
      <w:r w:rsidR="00847CB1">
        <w:rPr>
          <w:sz w:val="20"/>
        </w:rPr>
        <w:t>permitted</w:t>
      </w:r>
      <w:r w:rsidR="00D35ECA">
        <w:rPr>
          <w:sz w:val="20"/>
        </w:rPr>
        <w:t>,</w:t>
      </w:r>
      <w:r w:rsidR="0082323B">
        <w:rPr>
          <w:sz w:val="20"/>
        </w:rPr>
        <w:t xml:space="preserve"> will be supervised by </w:t>
      </w:r>
      <w:r w:rsidR="00340A2F">
        <w:rPr>
          <w:sz w:val="20"/>
        </w:rPr>
        <w:t>the National Championships Range Officers</w:t>
      </w:r>
      <w:r w:rsidR="0082323B">
        <w:rPr>
          <w:sz w:val="20"/>
        </w:rPr>
        <w:t xml:space="preserve"> </w:t>
      </w:r>
      <w:r w:rsidR="008D3FDA">
        <w:rPr>
          <w:sz w:val="20"/>
        </w:rPr>
        <w:t>and H</w:t>
      </w:r>
      <w:r w:rsidR="000114EA">
        <w:rPr>
          <w:sz w:val="20"/>
        </w:rPr>
        <w:t xml:space="preserve">eartland </w:t>
      </w:r>
      <w:r w:rsidR="008D3FDA">
        <w:rPr>
          <w:sz w:val="20"/>
        </w:rPr>
        <w:t>P</w:t>
      </w:r>
      <w:r w:rsidR="000114EA">
        <w:rPr>
          <w:sz w:val="20"/>
        </w:rPr>
        <w:t xml:space="preserve">ublic </w:t>
      </w:r>
      <w:r w:rsidR="008D3FDA">
        <w:rPr>
          <w:sz w:val="20"/>
        </w:rPr>
        <w:t>S</w:t>
      </w:r>
      <w:r w:rsidR="000114EA">
        <w:rPr>
          <w:sz w:val="20"/>
        </w:rPr>
        <w:t xml:space="preserve">hooting </w:t>
      </w:r>
      <w:r w:rsidR="008D3FDA">
        <w:rPr>
          <w:sz w:val="20"/>
        </w:rPr>
        <w:t>P</w:t>
      </w:r>
      <w:r w:rsidR="000114EA">
        <w:rPr>
          <w:sz w:val="20"/>
        </w:rPr>
        <w:t>ark</w:t>
      </w:r>
      <w:r w:rsidR="008D3FDA">
        <w:rPr>
          <w:sz w:val="20"/>
        </w:rPr>
        <w:t xml:space="preserve"> </w:t>
      </w:r>
      <w:r w:rsidR="0082323B">
        <w:rPr>
          <w:sz w:val="20"/>
        </w:rPr>
        <w:t xml:space="preserve">staff.  </w:t>
      </w:r>
      <w:r w:rsidR="00D35ECA">
        <w:rPr>
          <w:sz w:val="20"/>
        </w:rPr>
        <w:t>The Chief Range Officers will make a concentrated e</w:t>
      </w:r>
      <w:r w:rsidR="002626A6">
        <w:rPr>
          <w:sz w:val="20"/>
        </w:rPr>
        <w:t xml:space="preserve">ffort to allow </w:t>
      </w:r>
      <w:r w:rsidR="00747A11">
        <w:rPr>
          <w:sz w:val="20"/>
        </w:rPr>
        <w:t xml:space="preserve">all competitors </w:t>
      </w:r>
      <w:r w:rsidR="000114EA">
        <w:rPr>
          <w:sz w:val="20"/>
        </w:rPr>
        <w:t xml:space="preserve">an </w:t>
      </w:r>
      <w:r w:rsidR="00847CB1">
        <w:rPr>
          <w:sz w:val="20"/>
        </w:rPr>
        <w:t>opportunity</w:t>
      </w:r>
      <w:r w:rsidR="002626A6">
        <w:rPr>
          <w:sz w:val="20"/>
        </w:rPr>
        <w:t xml:space="preserve"> to practice</w:t>
      </w:r>
      <w:r w:rsidR="00747A11">
        <w:rPr>
          <w:sz w:val="20"/>
        </w:rPr>
        <w:t xml:space="preserve"> if desired</w:t>
      </w:r>
      <w:r w:rsidR="00847CB1">
        <w:rPr>
          <w:sz w:val="20"/>
        </w:rPr>
        <w:t xml:space="preserve">. </w:t>
      </w:r>
      <w:r w:rsidR="00747A11">
        <w:rPr>
          <w:sz w:val="20"/>
        </w:rPr>
        <w:t xml:space="preserve">Teams will be randomly assigned a practice time </w:t>
      </w:r>
      <w:r w:rsidR="00747A11">
        <w:rPr>
          <w:sz w:val="20"/>
        </w:rPr>
        <w:lastRenderedPageBreak/>
        <w:t xml:space="preserve">each day at their respective range during this event. </w:t>
      </w:r>
      <w:r w:rsidR="00847CB1">
        <w:rPr>
          <w:sz w:val="20"/>
        </w:rPr>
        <w:t>M</w:t>
      </w:r>
      <w:r w:rsidR="0082323B">
        <w:rPr>
          <w:sz w:val="20"/>
        </w:rPr>
        <w:t>onopolization of ranges will not be permitted.</w:t>
      </w:r>
      <w:r w:rsidR="00847CB1">
        <w:rPr>
          <w:sz w:val="20"/>
        </w:rPr>
        <w:t xml:space="preserve"> All competitors</w:t>
      </w:r>
      <w:r w:rsidR="00747A11">
        <w:rPr>
          <w:sz w:val="20"/>
        </w:rPr>
        <w:t xml:space="preserve"> and coaches</w:t>
      </w:r>
      <w:r w:rsidR="00847CB1">
        <w:rPr>
          <w:sz w:val="20"/>
        </w:rPr>
        <w:t xml:space="preserve"> are requested to be courteous </w:t>
      </w:r>
      <w:r w:rsidR="00747A11">
        <w:rPr>
          <w:sz w:val="20"/>
        </w:rPr>
        <w:t xml:space="preserve">and respectful </w:t>
      </w:r>
      <w:r w:rsidR="00847CB1">
        <w:rPr>
          <w:sz w:val="20"/>
        </w:rPr>
        <w:t>in this regard.</w:t>
      </w:r>
    </w:p>
    <w:p w14:paraId="4FB28999" w14:textId="1E6EA252" w:rsidR="0082323B" w:rsidRDefault="0082323B" w:rsidP="00E05C6A">
      <w:pPr>
        <w:widowControl w:val="0"/>
        <w:ind w:left="720" w:hanging="360"/>
        <w:rPr>
          <w:sz w:val="20"/>
        </w:rPr>
      </w:pPr>
      <w:r w:rsidRPr="00E05C6A">
        <w:rPr>
          <w:sz w:val="20"/>
        </w:rPr>
        <w:t>2.</w:t>
      </w:r>
      <w:r w:rsidR="00E05C6A" w:rsidRPr="00E05C6A">
        <w:rPr>
          <w:sz w:val="20"/>
        </w:rPr>
        <w:tab/>
      </w:r>
      <w:r w:rsidRPr="00E05C6A">
        <w:rPr>
          <w:sz w:val="20"/>
        </w:rPr>
        <w:t>Where</w:t>
      </w:r>
      <w:r>
        <w:rPr>
          <w:sz w:val="20"/>
        </w:rPr>
        <w:t xml:space="preserve"> practice on competition ranges is not permitted, shoot management will attempt to provide</w:t>
      </w:r>
      <w:r w:rsidR="009A55FB">
        <w:rPr>
          <w:sz w:val="20"/>
        </w:rPr>
        <w:t xml:space="preserve"> a</w:t>
      </w:r>
      <w:r w:rsidR="00185C65">
        <w:rPr>
          <w:sz w:val="20"/>
        </w:rPr>
        <w:t>n</w:t>
      </w:r>
      <w:r w:rsidR="00E05C6A">
        <w:rPr>
          <w:sz w:val="20"/>
        </w:rPr>
        <w:t xml:space="preserve"> </w:t>
      </w:r>
      <w:r w:rsidR="00185C65">
        <w:rPr>
          <w:sz w:val="20"/>
        </w:rPr>
        <w:t>a</w:t>
      </w:r>
      <w:r>
        <w:rPr>
          <w:sz w:val="20"/>
        </w:rPr>
        <w:t xml:space="preserve">lternative practice site.   </w:t>
      </w:r>
    </w:p>
    <w:p w14:paraId="0F559F62" w14:textId="77777777" w:rsidR="0082323B" w:rsidRDefault="0082323B" w:rsidP="00E05C6A">
      <w:pPr>
        <w:widowControl w:val="0"/>
        <w:ind w:left="720" w:hanging="360"/>
        <w:rPr>
          <w:sz w:val="20"/>
        </w:rPr>
      </w:pPr>
      <w:r w:rsidRPr="00E05C6A">
        <w:rPr>
          <w:sz w:val="20"/>
        </w:rPr>
        <w:t>3.</w:t>
      </w:r>
      <w:r w:rsidR="00E05C6A">
        <w:rPr>
          <w:b/>
          <w:sz w:val="20"/>
        </w:rPr>
        <w:tab/>
      </w:r>
      <w:r>
        <w:rPr>
          <w:sz w:val="20"/>
        </w:rPr>
        <w:t>Where practice is not permitted on competition ranges, no shooter, coach or other individual aside from</w:t>
      </w:r>
    </w:p>
    <w:p w14:paraId="62D01C2F" w14:textId="77777777" w:rsidR="00847CB1" w:rsidRDefault="009A55FB" w:rsidP="00847CB1">
      <w:pPr>
        <w:widowControl w:val="0"/>
        <w:rPr>
          <w:sz w:val="20"/>
        </w:rPr>
      </w:pPr>
      <w:r>
        <w:rPr>
          <w:sz w:val="20"/>
        </w:rPr>
        <w:tab/>
      </w:r>
      <w:r w:rsidR="0082323B">
        <w:rPr>
          <w:sz w:val="20"/>
        </w:rPr>
        <w:t xml:space="preserve">authorized range staff shall preview, walk, scout, use range finding devices, or attempt to inform </w:t>
      </w:r>
      <w:r>
        <w:rPr>
          <w:sz w:val="20"/>
        </w:rPr>
        <w:tab/>
      </w:r>
      <w:r w:rsidR="0082323B">
        <w:rPr>
          <w:sz w:val="20"/>
        </w:rPr>
        <w:t xml:space="preserve">competitors of shooting distances, shot placement, or other information designed to give the shooter an </w:t>
      </w:r>
      <w:r>
        <w:rPr>
          <w:sz w:val="20"/>
        </w:rPr>
        <w:tab/>
      </w:r>
      <w:r w:rsidR="0082323B">
        <w:rPr>
          <w:sz w:val="20"/>
        </w:rPr>
        <w:t xml:space="preserve">advantage.  3-D archery, hunting live fire, and sporting clays are examples. </w:t>
      </w:r>
    </w:p>
    <w:p w14:paraId="64D63002" w14:textId="77777777" w:rsidR="00504620" w:rsidRPr="00CD3E11" w:rsidRDefault="00B111F5" w:rsidP="00E05C6A">
      <w:pPr>
        <w:pStyle w:val="ListParagraph"/>
        <w:widowControl w:val="0"/>
        <w:numPr>
          <w:ilvl w:val="0"/>
          <w:numId w:val="10"/>
        </w:numPr>
        <w:rPr>
          <w:sz w:val="20"/>
        </w:rPr>
      </w:pPr>
      <w:r w:rsidRPr="00CD3E11">
        <w:rPr>
          <w:sz w:val="20"/>
        </w:rPr>
        <w:t xml:space="preserve">Practice </w:t>
      </w:r>
      <w:r w:rsidR="00847CB1" w:rsidRPr="00CD3E11">
        <w:rPr>
          <w:sz w:val="20"/>
        </w:rPr>
        <w:t xml:space="preserve">targets on the shotgun ranges will have the following </w:t>
      </w:r>
      <w:r w:rsidRPr="00CD3E11">
        <w:rPr>
          <w:sz w:val="20"/>
        </w:rPr>
        <w:t>fees</w:t>
      </w:r>
      <w:r w:rsidR="00504620" w:rsidRPr="00CD3E11">
        <w:rPr>
          <w:sz w:val="20"/>
        </w:rPr>
        <w:t xml:space="preserve"> (cost/person</w:t>
      </w:r>
      <w:r w:rsidRPr="00CD3E11">
        <w:rPr>
          <w:sz w:val="20"/>
        </w:rPr>
        <w:t>)</w:t>
      </w:r>
      <w:r w:rsidR="00504620" w:rsidRPr="00CD3E11">
        <w:rPr>
          <w:sz w:val="20"/>
        </w:rPr>
        <w:t>:</w:t>
      </w:r>
    </w:p>
    <w:p w14:paraId="07FC9D03" w14:textId="00E0DB1F" w:rsidR="00504620" w:rsidRPr="00173ED3" w:rsidRDefault="00847CB1" w:rsidP="00504620">
      <w:pPr>
        <w:pStyle w:val="ListParagraph"/>
        <w:widowControl w:val="0"/>
        <w:numPr>
          <w:ilvl w:val="1"/>
          <w:numId w:val="10"/>
        </w:numPr>
        <w:rPr>
          <w:sz w:val="20"/>
        </w:rPr>
      </w:pPr>
      <w:r w:rsidRPr="00173ED3">
        <w:rPr>
          <w:sz w:val="20"/>
        </w:rPr>
        <w:t>Trap &amp; Skeet - $</w:t>
      </w:r>
      <w:r w:rsidR="000D0AA1" w:rsidRPr="00173ED3">
        <w:rPr>
          <w:sz w:val="20"/>
        </w:rPr>
        <w:t>5.</w:t>
      </w:r>
      <w:r w:rsidR="00A3150B">
        <w:rPr>
          <w:sz w:val="20"/>
        </w:rPr>
        <w:t>5</w:t>
      </w:r>
      <w:r w:rsidR="004277AD">
        <w:rPr>
          <w:sz w:val="20"/>
        </w:rPr>
        <w:t>0</w:t>
      </w:r>
      <w:r w:rsidRPr="00173ED3">
        <w:rPr>
          <w:sz w:val="20"/>
        </w:rPr>
        <w:t>/25 targets</w:t>
      </w:r>
    </w:p>
    <w:p w14:paraId="01203F3B" w14:textId="4E807432" w:rsidR="00B111F5" w:rsidRPr="00173ED3" w:rsidRDefault="00847CB1" w:rsidP="00504620">
      <w:pPr>
        <w:pStyle w:val="ListParagraph"/>
        <w:widowControl w:val="0"/>
        <w:numPr>
          <w:ilvl w:val="1"/>
          <w:numId w:val="10"/>
        </w:numPr>
        <w:rPr>
          <w:sz w:val="20"/>
        </w:rPr>
      </w:pPr>
      <w:r w:rsidRPr="00173ED3">
        <w:rPr>
          <w:sz w:val="20"/>
        </w:rPr>
        <w:t>Sporting Clays - $1</w:t>
      </w:r>
      <w:r w:rsidR="00A3150B">
        <w:rPr>
          <w:sz w:val="20"/>
        </w:rPr>
        <w:t>4</w:t>
      </w:r>
      <w:r w:rsidR="00EC30F1">
        <w:rPr>
          <w:sz w:val="20"/>
        </w:rPr>
        <w:t>.00</w:t>
      </w:r>
      <w:r w:rsidRPr="00173ED3">
        <w:rPr>
          <w:sz w:val="20"/>
        </w:rPr>
        <w:t>/50 targets</w:t>
      </w:r>
    </w:p>
    <w:p w14:paraId="4D266451" w14:textId="77777777" w:rsidR="0082323B" w:rsidRPr="00A567CD" w:rsidRDefault="0082323B">
      <w:pPr>
        <w:widowControl w:val="0"/>
        <w:rPr>
          <w:sz w:val="12"/>
          <w:szCs w:val="12"/>
        </w:rPr>
      </w:pPr>
    </w:p>
    <w:p w14:paraId="54E365DF" w14:textId="77777777" w:rsidR="00E91B89" w:rsidRPr="00004C2F" w:rsidRDefault="0082323B" w:rsidP="00E91B89">
      <w:pPr>
        <w:widowControl w:val="0"/>
        <w:rPr>
          <w:szCs w:val="24"/>
        </w:rPr>
      </w:pPr>
      <w:r w:rsidRPr="00004C2F">
        <w:rPr>
          <w:b/>
          <w:szCs w:val="24"/>
        </w:rPr>
        <w:t>V</w:t>
      </w:r>
      <w:r w:rsidR="000D0F37">
        <w:rPr>
          <w:b/>
          <w:szCs w:val="24"/>
        </w:rPr>
        <w:t>I</w:t>
      </w:r>
      <w:r w:rsidRPr="00004C2F">
        <w:rPr>
          <w:b/>
          <w:szCs w:val="24"/>
        </w:rPr>
        <w:t>I. Health and Safety</w:t>
      </w:r>
    </w:p>
    <w:p w14:paraId="32C7F747" w14:textId="77777777"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14:paraId="3C661B69" w14:textId="77777777"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access to them in off hours. The National 4-H Shooting Sports Program and the host institution are not responsible for medical authorizations or health histories of the participants.</w:t>
      </w:r>
    </w:p>
    <w:p w14:paraId="343662F6" w14:textId="77777777" w:rsidR="00B97CFB" w:rsidRDefault="0082323B" w:rsidP="00E05C6A">
      <w:pPr>
        <w:widowControl w:val="0"/>
        <w:ind w:left="720" w:hanging="360"/>
        <w:rPr>
          <w:b/>
          <w:sz w:val="20"/>
        </w:rPr>
      </w:pPr>
      <w:r>
        <w:rPr>
          <w:b/>
          <w:sz w:val="20"/>
        </w:rPr>
        <w:t>2.  Safety</w:t>
      </w:r>
    </w:p>
    <w:p w14:paraId="257F4CB6" w14:textId="634B91D4" w:rsidR="00E91B89" w:rsidRDefault="0082323B" w:rsidP="00493AE7">
      <w:pPr>
        <w:widowControl w:val="0"/>
        <w:ind w:left="720"/>
        <w:rPr>
          <w:sz w:val="20"/>
        </w:rPr>
      </w:pPr>
      <w:r>
        <w:rPr>
          <w:sz w:val="20"/>
        </w:rPr>
        <w:t xml:space="preserve">Safety is the </w:t>
      </w:r>
      <w:proofErr w:type="gramStart"/>
      <w:r>
        <w:rPr>
          <w:sz w:val="20"/>
        </w:rPr>
        <w:t>first priority</w:t>
      </w:r>
      <w:proofErr w:type="gramEnd"/>
      <w:r>
        <w:rPr>
          <w:sz w:val="20"/>
        </w:rPr>
        <w:t xml:space="preserve"> for range staff, participants, coaches, and spectators.  Standard and</w:t>
      </w:r>
      <w:r w:rsidR="00493AE7">
        <w:rPr>
          <w:sz w:val="20"/>
        </w:rPr>
        <w:t xml:space="preserve"> </w:t>
      </w:r>
      <w:r>
        <w:rPr>
          <w:sz w:val="20"/>
        </w:rPr>
        <w:t xml:space="preserve">accepted range and shooting safety rules will be </w:t>
      </w:r>
      <w:proofErr w:type="gramStart"/>
      <w:r>
        <w:rPr>
          <w:sz w:val="20"/>
        </w:rPr>
        <w:t>followed at all times</w:t>
      </w:r>
      <w:proofErr w:type="gramEnd"/>
      <w:r>
        <w:rPr>
          <w:sz w:val="20"/>
        </w:rPr>
        <w:t xml:space="preserve">.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 xml:space="preserve">result in forfeited scores, </w:t>
      </w:r>
      <w:r w:rsidR="00F3339C">
        <w:rPr>
          <w:sz w:val="20"/>
        </w:rPr>
        <w:t>disqualification,</w:t>
      </w:r>
      <w:r>
        <w:rPr>
          <w:sz w:val="20"/>
        </w:rPr>
        <w:t xml:space="preserve"> or ejection from the grounds.  Any spectator contributing to unsafe behavior or rules violations may be barred from the ranges by National Committee staff or event</w:t>
      </w:r>
      <w:r w:rsidR="00493AE7">
        <w:rPr>
          <w:sz w:val="20"/>
        </w:rPr>
        <w:t xml:space="preserve"> </w:t>
      </w:r>
      <w:r>
        <w:rPr>
          <w:sz w:val="20"/>
        </w:rPr>
        <w:t>management at any level.</w:t>
      </w:r>
    </w:p>
    <w:p w14:paraId="1FAEB7B0" w14:textId="77777777"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14:paraId="0CC99F0D" w14:textId="77777777"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14:paraId="2DE76D79" w14:textId="77777777"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participants in any venue or compromise safe operation of the range.  </w:t>
      </w:r>
    </w:p>
    <w:p w14:paraId="225F73D4" w14:textId="77777777" w:rsidR="00B97CFB" w:rsidRDefault="0082323B" w:rsidP="00B97CFB">
      <w:pPr>
        <w:widowControl w:val="0"/>
        <w:ind w:left="720" w:hanging="360"/>
        <w:rPr>
          <w:b/>
          <w:sz w:val="20"/>
        </w:rPr>
      </w:pPr>
      <w:r>
        <w:rPr>
          <w:b/>
          <w:sz w:val="20"/>
        </w:rPr>
        <w:t>4. Ranging, Walking or Previewing Ranges</w:t>
      </w:r>
    </w:p>
    <w:p w14:paraId="42EB60AF" w14:textId="64AA6610"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14:paraId="5AE8FD27" w14:textId="77777777" w:rsidR="00185C65" w:rsidRDefault="00185C65" w:rsidP="00B97CFB">
      <w:pPr>
        <w:widowControl w:val="0"/>
        <w:ind w:left="720" w:hanging="360"/>
        <w:rPr>
          <w:sz w:val="20"/>
        </w:rPr>
      </w:pPr>
      <w:r>
        <w:rPr>
          <w:b/>
          <w:sz w:val="20"/>
        </w:rPr>
        <w:t xml:space="preserve">5. </w:t>
      </w:r>
      <w:r w:rsidR="0082323B">
        <w:rPr>
          <w:b/>
          <w:sz w:val="20"/>
        </w:rPr>
        <w:t>Eye and Ear Protection Requirement</w:t>
      </w:r>
      <w:r>
        <w:rPr>
          <w:sz w:val="20"/>
        </w:rPr>
        <w:t xml:space="preserve"> </w:t>
      </w:r>
    </w:p>
    <w:p w14:paraId="3744AA5E" w14:textId="2A8B5657" w:rsidR="00185C65" w:rsidRDefault="0082323B" w:rsidP="00185C65">
      <w:pPr>
        <w:widowControl w:val="0"/>
        <w:numPr>
          <w:ilvl w:val="1"/>
          <w:numId w:val="15"/>
        </w:numPr>
        <w:rPr>
          <w:sz w:val="20"/>
        </w:rPr>
      </w:pPr>
      <w:r>
        <w:rPr>
          <w:b/>
          <w:sz w:val="20"/>
        </w:rPr>
        <w:t>Eye Protection:</w:t>
      </w:r>
      <w:r>
        <w:rPr>
          <w:sz w:val="20"/>
        </w:rPr>
        <w:t xml:space="preserve">  Adequate eye protection (shooting glasses, safety glasses or safety goggles, or hardened </w:t>
      </w:r>
      <w:r w:rsidRPr="006D620D">
        <w:rPr>
          <w:sz w:val="20"/>
        </w:rPr>
        <w:t xml:space="preserve">prescription glasses are required for all competitors in </w:t>
      </w:r>
      <w:r w:rsidR="009611FE" w:rsidRPr="006D620D">
        <w:rPr>
          <w:sz w:val="20"/>
        </w:rPr>
        <w:t>muzzleloading</w:t>
      </w:r>
      <w:r w:rsidRPr="006D620D">
        <w:rPr>
          <w:sz w:val="20"/>
        </w:rPr>
        <w:t xml:space="preserve">, pistol, rifle, and shotgun </w:t>
      </w:r>
      <w:r w:rsidR="009611FE" w:rsidRPr="006D620D">
        <w:rPr>
          <w:sz w:val="20"/>
        </w:rPr>
        <w:t>events</w:t>
      </w:r>
      <w:r w:rsidRPr="006D620D">
        <w:rPr>
          <w:sz w:val="20"/>
        </w:rPr>
        <w:t>.  This includes hunting live fire events</w:t>
      </w:r>
      <w:r w:rsidR="00D566B2" w:rsidRPr="006D620D">
        <w:rPr>
          <w:sz w:val="20"/>
        </w:rPr>
        <w:t xml:space="preserve"> for rifle and shotgun</w:t>
      </w:r>
      <w:r w:rsidRPr="006D620D">
        <w:rPr>
          <w:sz w:val="20"/>
        </w:rPr>
        <w:t>. Coaches</w:t>
      </w:r>
      <w:r>
        <w:rPr>
          <w:sz w:val="20"/>
        </w:rPr>
        <w:t xml:space="preserve"> or spectators on or near firing lines are subject to the same requirements.</w:t>
      </w:r>
    </w:p>
    <w:p w14:paraId="6048B2E3" w14:textId="77777777" w:rsidR="0082323B" w:rsidRPr="00A227DE" w:rsidRDefault="0082323B" w:rsidP="00185C65">
      <w:pPr>
        <w:widowControl w:val="0"/>
        <w:numPr>
          <w:ilvl w:val="1"/>
          <w:numId w:val="15"/>
        </w:numPr>
        <w:rPr>
          <w:sz w:val="20"/>
        </w:rPr>
      </w:pPr>
      <w:r w:rsidRPr="00185C65">
        <w:rPr>
          <w:b/>
          <w:sz w:val="20"/>
        </w:rPr>
        <w:t>Ear Protection:</w:t>
      </w:r>
      <w:r w:rsidRPr="00185C65">
        <w:rPr>
          <w:sz w:val="20"/>
        </w:rPr>
        <w:t xml:space="preserve"> In hunting live fire, muzzleloading, shotgun, smallbore pistol, and smallbore rifle, all competitors and those on firing lines must have adequate hearing protection.  Where electronic hearing protection is used, it may not include radio or similar broadcasts as background noise, </w:t>
      </w:r>
      <w:r w:rsidRPr="00A227DE">
        <w:rPr>
          <w:sz w:val="20"/>
        </w:rPr>
        <w:t xml:space="preserve">since that could interfere with range commands.  This protection is strongly advised for spectators who are close to such ranges. </w:t>
      </w:r>
    </w:p>
    <w:p w14:paraId="60038707" w14:textId="77777777" w:rsidR="0082323B" w:rsidRPr="00A567CD" w:rsidRDefault="0082323B">
      <w:pPr>
        <w:widowControl w:val="0"/>
        <w:rPr>
          <w:sz w:val="12"/>
          <w:szCs w:val="12"/>
        </w:rPr>
      </w:pPr>
    </w:p>
    <w:p w14:paraId="02600C36" w14:textId="77777777"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I. Reasonable Accommodation </w:t>
      </w:r>
    </w:p>
    <w:p w14:paraId="39C11FFA" w14:textId="48D033DF" w:rsidR="0082323B" w:rsidRPr="00C0533B" w:rsidRDefault="000114EA" w:rsidP="00020080">
      <w:pPr>
        <w:widowControl w:val="0"/>
        <w:ind w:left="720"/>
        <w:rPr>
          <w:sz w:val="20"/>
        </w:rPr>
      </w:pPr>
      <w:r w:rsidRPr="00C0533B">
        <w:rPr>
          <w:color w:val="000000"/>
          <w:sz w:val="20"/>
        </w:rPr>
        <w:t xml:space="preserve">To request a disability-related accommodation to participate in the </w:t>
      </w:r>
      <w:r w:rsidR="00CC2666" w:rsidRPr="00C0533B">
        <w:rPr>
          <w:sz w:val="20"/>
        </w:rPr>
        <w:t>4-H Shooting Sports National Championships</w:t>
      </w:r>
      <w:r w:rsidRPr="00C0533B">
        <w:rPr>
          <w:color w:val="000000"/>
          <w:sz w:val="20"/>
        </w:rPr>
        <w:t xml:space="preserve">, </w:t>
      </w:r>
      <w:r w:rsidR="00FB3DCF">
        <w:rPr>
          <w:color w:val="000000"/>
          <w:sz w:val="20"/>
        </w:rPr>
        <w:t xml:space="preserve">the individual or state coordinator </w:t>
      </w:r>
      <w:r w:rsidR="00FB3DCF" w:rsidRPr="00F530B2">
        <w:rPr>
          <w:b/>
          <w:color w:val="000000"/>
          <w:sz w:val="20"/>
        </w:rPr>
        <w:t>MUST</w:t>
      </w:r>
      <w:r w:rsidRPr="00C0533B">
        <w:rPr>
          <w:color w:val="000000"/>
          <w:sz w:val="20"/>
        </w:rPr>
        <w:t xml:space="preserve"> contact the host state Match Director, Steve Pritchard, before completing the registration process and prior to </w:t>
      </w:r>
      <w:r w:rsidRPr="00173ED3">
        <w:rPr>
          <w:color w:val="000000"/>
          <w:sz w:val="20"/>
        </w:rPr>
        <w:t xml:space="preserve">the </w:t>
      </w:r>
      <w:r w:rsidRPr="009E356B">
        <w:rPr>
          <w:color w:val="000000"/>
          <w:sz w:val="20"/>
        </w:rPr>
        <w:t xml:space="preserve">registration deadline of May </w:t>
      </w:r>
      <w:r w:rsidR="00E57265" w:rsidRPr="009E356B">
        <w:rPr>
          <w:color w:val="000000"/>
          <w:sz w:val="20"/>
        </w:rPr>
        <w:t>2</w:t>
      </w:r>
      <w:r w:rsidR="009C1603" w:rsidRPr="009E356B">
        <w:rPr>
          <w:color w:val="000000"/>
          <w:sz w:val="20"/>
        </w:rPr>
        <w:t>0</w:t>
      </w:r>
      <w:r w:rsidRPr="009E356B">
        <w:rPr>
          <w:color w:val="000000"/>
          <w:sz w:val="20"/>
        </w:rPr>
        <w:t xml:space="preserve">, </w:t>
      </w:r>
      <w:r w:rsidR="0084309B" w:rsidRPr="009E356B">
        <w:rPr>
          <w:color w:val="000000"/>
          <w:sz w:val="20"/>
        </w:rPr>
        <w:t>20</w:t>
      </w:r>
      <w:r w:rsidR="000361E3" w:rsidRPr="009E356B">
        <w:rPr>
          <w:color w:val="000000"/>
          <w:sz w:val="20"/>
        </w:rPr>
        <w:t>2</w:t>
      </w:r>
      <w:r w:rsidR="000D6783" w:rsidRPr="009E356B">
        <w:rPr>
          <w:color w:val="000000"/>
          <w:sz w:val="20"/>
        </w:rPr>
        <w:t>1</w:t>
      </w:r>
      <w:r w:rsidRPr="009E356B">
        <w:rPr>
          <w:color w:val="000000"/>
          <w:sz w:val="20"/>
        </w:rPr>
        <w:t>.   Those instances require a written petition supported by a physician's written</w:t>
      </w:r>
      <w:r w:rsidRPr="00C0533B">
        <w:rPr>
          <w:color w:val="000000"/>
          <w:sz w:val="20"/>
        </w:rPr>
        <w:t xml:space="preserve"> statement detailing the accommodation, the issues preventing the </w:t>
      </w:r>
      <w:r w:rsidRPr="00C0533B">
        <w:rPr>
          <w:sz w:val="20"/>
        </w:rPr>
        <w:t>use of standard position or positions, or modifications in equipment required to permit participation in the event.</w:t>
      </w:r>
    </w:p>
    <w:p w14:paraId="40F481AE" w14:textId="77777777" w:rsidR="005205D8" w:rsidRPr="00A567CD" w:rsidRDefault="005205D8">
      <w:pPr>
        <w:widowControl w:val="0"/>
        <w:rPr>
          <w:b/>
          <w:sz w:val="12"/>
          <w:szCs w:val="12"/>
        </w:rPr>
      </w:pPr>
    </w:p>
    <w:p w14:paraId="7F1FC21B" w14:textId="77777777" w:rsidR="0082323B" w:rsidRPr="00004C2F" w:rsidRDefault="00673A97">
      <w:pPr>
        <w:widowControl w:val="0"/>
        <w:rPr>
          <w:b/>
          <w:szCs w:val="24"/>
        </w:rPr>
      </w:pPr>
      <w:r w:rsidRPr="00004C2F">
        <w:rPr>
          <w:b/>
          <w:szCs w:val="24"/>
        </w:rPr>
        <w:t>I</w:t>
      </w:r>
      <w:r w:rsidR="000D0F37">
        <w:rPr>
          <w:b/>
          <w:szCs w:val="24"/>
        </w:rPr>
        <w:t>X</w:t>
      </w:r>
      <w:r w:rsidR="00F702F5" w:rsidRPr="00004C2F">
        <w:rPr>
          <w:b/>
          <w:szCs w:val="24"/>
        </w:rPr>
        <w:t>. Coaching</w:t>
      </w:r>
    </w:p>
    <w:p w14:paraId="0066741B" w14:textId="77777777" w:rsidR="0082323B" w:rsidRPr="00C0533B"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Each team must have one (and only one) adult coach, designated on the registration form,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 xml:space="preserve">permitted to discuss procedures, ask questions, or advocate for his or her team with range officials.  The coach must be </w:t>
      </w:r>
      <w:r w:rsidRPr="00C0533B">
        <w:rPr>
          <w:sz w:val="20"/>
        </w:rPr>
        <w:lastRenderedPageBreak/>
        <w:t>designated on the official entry form and approved by the appropriate state 4-H program leader</w:t>
      </w:r>
      <w:r w:rsidR="002B54C5" w:rsidRPr="00C0533B">
        <w:rPr>
          <w:sz w:val="20"/>
        </w:rPr>
        <w:t xml:space="preserve"> or state 4-H Shooting Sports Coordinator </w:t>
      </w:r>
      <w:r w:rsidRPr="00C0533B">
        <w:rPr>
          <w:sz w:val="20"/>
        </w:rPr>
        <w:t>or their official representative</w:t>
      </w:r>
      <w:r w:rsidR="002B54C5" w:rsidRPr="00C0533B">
        <w:rPr>
          <w:sz w:val="20"/>
        </w:rPr>
        <w:t>.</w:t>
      </w:r>
    </w:p>
    <w:p w14:paraId="7580F1AB" w14:textId="21678829" w:rsidR="0082323B" w:rsidRPr="004000F2" w:rsidRDefault="00385C28" w:rsidP="00563376">
      <w:pPr>
        <w:widowControl w:val="0"/>
        <w:ind w:left="720" w:hanging="360"/>
        <w:rPr>
          <w:sz w:val="20"/>
        </w:rPr>
      </w:pPr>
      <w:r w:rsidRPr="00C0533B">
        <w:rPr>
          <w:b/>
          <w:sz w:val="20"/>
        </w:rPr>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create a disturbance, upset either their competitors or others, create unnecessary delays, or otherwise interfere with the safe and efficient operation of the range and execution of the matches</w:t>
      </w:r>
      <w:r w:rsidR="001708C8">
        <w:rPr>
          <w:sz w:val="20"/>
        </w:rPr>
        <w:t xml:space="preserve">. </w:t>
      </w:r>
      <w:r w:rsidR="0082323B">
        <w:rPr>
          <w:sz w:val="20"/>
        </w:rPr>
        <w:t xml:space="preserve">Coaches may assist participants during prep time, setting up equipment, spotting </w:t>
      </w:r>
      <w:r w:rsidR="00067749">
        <w:rPr>
          <w:sz w:val="20"/>
        </w:rPr>
        <w:t xml:space="preserve">sighter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remain behind that line once preparation time ends, unless called to a firing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firearms or equipment once the match has begun, nor may they advance to the firing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w:t>
      </w:r>
      <w:r w:rsidR="0082323B" w:rsidRPr="006D620D">
        <w:rPr>
          <w:sz w:val="20"/>
        </w:rPr>
        <w:t xml:space="preserve">event. </w:t>
      </w:r>
      <w:r w:rsidR="00756DAE" w:rsidRPr="00A567CD">
        <w:rPr>
          <w:b/>
          <w:sz w:val="20"/>
        </w:rPr>
        <w:t>PLEASE NOTE:</w:t>
      </w:r>
      <w:r w:rsidR="00756DAE" w:rsidRPr="006D620D">
        <w:rPr>
          <w:sz w:val="20"/>
        </w:rPr>
        <w:t xml:space="preserve"> Non-verbal coaching is permitted in air rifle (Rule 5.2.2), provided it does not disturb other competitors. Except for coaching permitted in Rules 5.2.1, other forms of coaching or communication such as talking or the use of electronic communications between a competitor and coach </w:t>
      </w:r>
      <w:r w:rsidR="00756DAE" w:rsidRPr="004000F2">
        <w:rPr>
          <w:sz w:val="20"/>
        </w:rPr>
        <w:t xml:space="preserve">while the competitor is on the firing line are prohibited. </w:t>
      </w:r>
    </w:p>
    <w:p w14:paraId="4AA32A0E" w14:textId="77777777" w:rsidR="00094BAD" w:rsidRDefault="0082323B" w:rsidP="00DC1452">
      <w:pPr>
        <w:ind w:left="2160" w:hanging="2160"/>
        <w:rPr>
          <w:sz w:val="20"/>
        </w:rPr>
      </w:pPr>
      <w:r w:rsidRPr="004000F2">
        <w:rPr>
          <w:b/>
          <w:sz w:val="20"/>
        </w:rPr>
        <w:t xml:space="preserve">3. </w:t>
      </w:r>
      <w:r w:rsidR="00C77E07" w:rsidRPr="004000F2">
        <w:rPr>
          <w:b/>
          <w:sz w:val="20"/>
        </w:rPr>
        <w:t xml:space="preserve"> </w:t>
      </w:r>
      <w:r w:rsidRPr="004000F2">
        <w:rPr>
          <w:b/>
          <w:sz w:val="20"/>
        </w:rPr>
        <w:t xml:space="preserve">Spotters and Scorers in Silhouette Matches </w:t>
      </w:r>
      <w:r w:rsidR="00067749" w:rsidRPr="004000F2">
        <w:rPr>
          <w:sz w:val="20"/>
        </w:rPr>
        <w:t>–</w:t>
      </w:r>
      <w:r w:rsidR="00067749">
        <w:rPr>
          <w:sz w:val="20"/>
        </w:rPr>
        <w:t xml:space="preserve"> </w:t>
      </w:r>
      <w:r>
        <w:rPr>
          <w:sz w:val="20"/>
        </w:rPr>
        <w:t>State team members will be split into different relays</w:t>
      </w:r>
      <w:r w:rsidR="00563376">
        <w:rPr>
          <w:sz w:val="20"/>
        </w:rPr>
        <w:t xml:space="preserve"> </w:t>
      </w:r>
      <w:r>
        <w:rPr>
          <w:sz w:val="20"/>
        </w:rPr>
        <w:t>to permit</w:t>
      </w:r>
      <w:r w:rsidR="00094BAD">
        <w:rPr>
          <w:sz w:val="20"/>
        </w:rPr>
        <w:t xml:space="preserve"> </w:t>
      </w:r>
    </w:p>
    <w:p w14:paraId="0C8E8672" w14:textId="77777777" w:rsidR="00094BAD" w:rsidRDefault="0082323B" w:rsidP="00094BAD">
      <w:pPr>
        <w:ind w:left="2160" w:hanging="1440"/>
        <w:rPr>
          <w:sz w:val="20"/>
        </w:rPr>
      </w:pPr>
      <w:r>
        <w:rPr>
          <w:sz w:val="20"/>
        </w:rPr>
        <w:t xml:space="preserve">shooters to spot for one another.  Teams with three competitors may have one of the </w:t>
      </w:r>
      <w:r w:rsidRPr="00205F7D">
        <w:rPr>
          <w:sz w:val="20"/>
        </w:rPr>
        <w:t>or</w:t>
      </w:r>
      <w:r w:rsidR="00067749" w:rsidRPr="00205F7D">
        <w:rPr>
          <w:sz w:val="20"/>
        </w:rPr>
        <w:t xml:space="preserve">iginal pair </w:t>
      </w:r>
      <w:proofErr w:type="gramStart"/>
      <w:r w:rsidR="00067749" w:rsidRPr="00205F7D">
        <w:rPr>
          <w:sz w:val="20"/>
        </w:rPr>
        <w:t>spot</w:t>
      </w:r>
      <w:proofErr w:type="gramEnd"/>
      <w:r w:rsidR="00067749" w:rsidRPr="00205F7D">
        <w:rPr>
          <w:sz w:val="20"/>
        </w:rPr>
        <w:t xml:space="preserve"> for</w:t>
      </w:r>
    </w:p>
    <w:p w14:paraId="5DE40C37" w14:textId="77777777" w:rsidR="004051B5" w:rsidRDefault="00067749" w:rsidP="00E30BB5">
      <w:pPr>
        <w:ind w:left="2160" w:hanging="1440"/>
        <w:rPr>
          <w:sz w:val="20"/>
        </w:rPr>
      </w:pPr>
      <w:r w:rsidRPr="00205F7D">
        <w:rPr>
          <w:sz w:val="20"/>
        </w:rPr>
        <w:t xml:space="preserve">the third </w:t>
      </w:r>
      <w:r w:rsidR="0082323B" w:rsidRPr="00205F7D">
        <w:rPr>
          <w:sz w:val="20"/>
        </w:rPr>
        <w:t xml:space="preserve">team member. </w:t>
      </w:r>
      <w:r w:rsidR="00DC1452" w:rsidRPr="00205F7D">
        <w:rPr>
          <w:sz w:val="20"/>
        </w:rPr>
        <w:t xml:space="preserve">Coaches </w:t>
      </w:r>
      <w:r w:rsidR="00DC1452" w:rsidRPr="00205F7D">
        <w:rPr>
          <w:b/>
          <w:sz w:val="20"/>
        </w:rPr>
        <w:t>may not</w:t>
      </w:r>
      <w:r w:rsidR="00E30BB5">
        <w:rPr>
          <w:b/>
          <w:sz w:val="20"/>
        </w:rPr>
        <w:t xml:space="preserve"> </w:t>
      </w:r>
      <w:r w:rsidR="00DC1452" w:rsidRPr="00205F7D">
        <w:rPr>
          <w:sz w:val="20"/>
        </w:rPr>
        <w:t xml:space="preserve">be Spotters. Spotters can only be a registered competitor within </w:t>
      </w:r>
    </w:p>
    <w:p w14:paraId="70A08DB9" w14:textId="49A4A6C0" w:rsidR="00646885" w:rsidRDefault="00DC1452" w:rsidP="00646885">
      <w:pPr>
        <w:ind w:left="2160" w:hanging="1440"/>
        <w:rPr>
          <w:sz w:val="20"/>
        </w:rPr>
      </w:pPr>
      <w:r w:rsidRPr="00205F7D">
        <w:rPr>
          <w:sz w:val="20"/>
        </w:rPr>
        <w:t>that</w:t>
      </w:r>
      <w:r w:rsidR="00646885">
        <w:rPr>
          <w:sz w:val="20"/>
        </w:rPr>
        <w:t xml:space="preserve"> </w:t>
      </w:r>
      <w:r w:rsidRPr="00205F7D">
        <w:rPr>
          <w:sz w:val="20"/>
        </w:rPr>
        <w:t>event. One exception, if a Team/State only has a single shooter,</w:t>
      </w:r>
      <w:r w:rsidR="00646885">
        <w:rPr>
          <w:sz w:val="20"/>
        </w:rPr>
        <w:t xml:space="preserve"> </w:t>
      </w:r>
      <w:r w:rsidRPr="00205F7D">
        <w:rPr>
          <w:sz w:val="20"/>
        </w:rPr>
        <w:t>then</w:t>
      </w:r>
      <w:r w:rsidR="00AD6495">
        <w:rPr>
          <w:sz w:val="20"/>
        </w:rPr>
        <w:t xml:space="preserve"> </w:t>
      </w:r>
      <w:r w:rsidRPr="00205F7D">
        <w:rPr>
          <w:sz w:val="20"/>
        </w:rPr>
        <w:t>Coach/Parent/</w:t>
      </w:r>
      <w:r w:rsidR="00DF2490">
        <w:rPr>
          <w:sz w:val="20"/>
        </w:rPr>
        <w:t>A</w:t>
      </w:r>
      <w:r w:rsidR="00202F91" w:rsidRPr="00205F7D">
        <w:rPr>
          <w:sz w:val="20"/>
        </w:rPr>
        <w:t>nother</w:t>
      </w:r>
      <w:r w:rsidRPr="00205F7D">
        <w:rPr>
          <w:sz w:val="20"/>
        </w:rPr>
        <w:t xml:space="preserve"> competitor</w:t>
      </w:r>
    </w:p>
    <w:p w14:paraId="352102B2" w14:textId="77777777" w:rsidR="00646885" w:rsidRDefault="00DC1452" w:rsidP="00646885">
      <w:pPr>
        <w:ind w:left="2160" w:hanging="1440"/>
        <w:rPr>
          <w:sz w:val="20"/>
        </w:rPr>
      </w:pPr>
      <w:r w:rsidRPr="00205F7D">
        <w:rPr>
          <w:sz w:val="20"/>
        </w:rPr>
        <w:t xml:space="preserve">may spot for the shooter. </w:t>
      </w:r>
      <w:r w:rsidR="0082323B" w:rsidRPr="00205F7D">
        <w:rPr>
          <w:sz w:val="20"/>
        </w:rPr>
        <w:t xml:space="preserve"> Quiet conversation between the spotter and the shooter is permissible</w:t>
      </w:r>
      <w:r w:rsidR="0082323B">
        <w:rPr>
          <w:sz w:val="20"/>
        </w:rPr>
        <w:t>.  An</w:t>
      </w:r>
    </w:p>
    <w:p w14:paraId="209039F0" w14:textId="77777777" w:rsidR="00A82699" w:rsidRDefault="00646885" w:rsidP="00646885">
      <w:pPr>
        <w:ind w:left="2160" w:hanging="1440"/>
        <w:rPr>
          <w:sz w:val="20"/>
        </w:rPr>
      </w:pPr>
      <w:r>
        <w:rPr>
          <w:sz w:val="20"/>
        </w:rPr>
        <w:t>o</w:t>
      </w:r>
      <w:r w:rsidR="0082323B">
        <w:rPr>
          <w:sz w:val="20"/>
        </w:rPr>
        <w:t>fficial scorer, either from another team or an event official will be assigned as an official scorer.  Match</w:t>
      </w:r>
    </w:p>
    <w:p w14:paraId="6EC4205C" w14:textId="580B62A9" w:rsidR="0082323B" w:rsidRDefault="0082323B" w:rsidP="00646885">
      <w:pPr>
        <w:ind w:left="2160" w:hanging="1440"/>
        <w:rPr>
          <w:sz w:val="20"/>
        </w:rPr>
      </w:pPr>
      <w:r>
        <w:rPr>
          <w:sz w:val="20"/>
        </w:rPr>
        <w:t xml:space="preserve">directors will provide instruction as needed for scorers. </w:t>
      </w:r>
    </w:p>
    <w:p w14:paraId="751A5F95" w14:textId="77777777" w:rsidR="00020080" w:rsidRDefault="00020080">
      <w:pPr>
        <w:widowControl w:val="0"/>
        <w:rPr>
          <w:b/>
          <w:sz w:val="20"/>
        </w:rPr>
      </w:pPr>
    </w:p>
    <w:p w14:paraId="0FD1C234" w14:textId="77777777" w:rsidR="0082323B" w:rsidRPr="00C0533B" w:rsidRDefault="0082323B">
      <w:pPr>
        <w:widowControl w:val="0"/>
        <w:rPr>
          <w:b/>
          <w:szCs w:val="24"/>
        </w:rPr>
      </w:pPr>
      <w:r w:rsidRPr="00C0533B">
        <w:rPr>
          <w:b/>
          <w:szCs w:val="24"/>
        </w:rPr>
        <w:t>X</w:t>
      </w:r>
      <w:r w:rsidR="00F702F5" w:rsidRPr="00C0533B">
        <w:rPr>
          <w:b/>
          <w:szCs w:val="24"/>
        </w:rPr>
        <w:t>. Challenges</w:t>
      </w:r>
      <w:r w:rsidRPr="00C0533B">
        <w:rPr>
          <w:b/>
          <w:szCs w:val="24"/>
        </w:rPr>
        <w:t xml:space="preserve"> and Protests</w:t>
      </w:r>
    </w:p>
    <w:p w14:paraId="7D140E18" w14:textId="747B8EC1" w:rsidR="0082323B" w:rsidRDefault="0082323B" w:rsidP="00563376">
      <w:pPr>
        <w:widowControl w:val="0"/>
        <w:ind w:left="720" w:hanging="360"/>
        <w:rPr>
          <w:sz w:val="20"/>
        </w:rPr>
      </w:pPr>
      <w:r>
        <w:rPr>
          <w:b/>
          <w:sz w:val="20"/>
        </w:rPr>
        <w:t xml:space="preserve">1. Challenges </w:t>
      </w:r>
      <w:r>
        <w:rPr>
          <w:sz w:val="20"/>
        </w:rPr>
        <w:t>–</w:t>
      </w:r>
      <w:r w:rsidRPr="00F530B2">
        <w:rPr>
          <w:b/>
          <w:sz w:val="20"/>
        </w:rPr>
        <w:t xml:space="preserve"> </w:t>
      </w:r>
      <w:r w:rsidR="00AB27E7" w:rsidRPr="00F530B2">
        <w:rPr>
          <w:b/>
          <w:sz w:val="20"/>
        </w:rPr>
        <w:t>Only</w:t>
      </w:r>
      <w:r w:rsidR="00AB27E7">
        <w:rPr>
          <w:sz w:val="20"/>
        </w:rPr>
        <w:t xml:space="preserve"> p</w:t>
      </w:r>
      <w:r>
        <w:rPr>
          <w:sz w:val="20"/>
        </w:rPr>
        <w:t>articipants may review their targets and challenge scoring. Once targets have been</w:t>
      </w:r>
      <w:r w:rsidR="00563376">
        <w:rPr>
          <w:sz w:val="20"/>
        </w:rPr>
        <w:t xml:space="preserve"> </w:t>
      </w:r>
      <w:r>
        <w:rPr>
          <w:sz w:val="20"/>
        </w:rPr>
        <w:t xml:space="preserve">scored, they will be made available for review by the shooters firing on those </w:t>
      </w:r>
      <w:r w:rsidR="00F702F5">
        <w:rPr>
          <w:sz w:val="20"/>
        </w:rPr>
        <w:t>targets for</w:t>
      </w:r>
      <w:r>
        <w:rPr>
          <w:sz w:val="20"/>
        </w:rPr>
        <w:t xml:space="preserve"> a period of sixty (60) minutes, unless otherwise posted.  Upon completion of that </w:t>
      </w:r>
      <w:proofErr w:type="gramStart"/>
      <w:r>
        <w:rPr>
          <w:sz w:val="20"/>
        </w:rPr>
        <w:t>time period</w:t>
      </w:r>
      <w:proofErr w:type="gramEnd"/>
      <w:r>
        <w:rPr>
          <w:sz w:val="20"/>
        </w:rPr>
        <w:t xml:space="preserve">, the right of challenge </w:t>
      </w:r>
      <w:r w:rsidR="00FA50FC">
        <w:rPr>
          <w:sz w:val="20"/>
        </w:rPr>
        <w:t>expires,</w:t>
      </w:r>
      <w:r>
        <w:rPr>
          <w:sz w:val="20"/>
        </w:rPr>
        <w:t xml:space="preserve"> and scores will be deemed correct as posted.  </w:t>
      </w:r>
    </w:p>
    <w:p w14:paraId="056D9A52" w14:textId="5B2DEFB9" w:rsidR="0082323B" w:rsidRDefault="0082323B" w:rsidP="00563376">
      <w:pPr>
        <w:widowControl w:val="0"/>
        <w:ind w:left="720" w:hanging="360"/>
        <w:rPr>
          <w:sz w:val="20"/>
        </w:rPr>
      </w:pPr>
      <w:r>
        <w:rPr>
          <w:b/>
          <w:sz w:val="20"/>
        </w:rPr>
        <w:t xml:space="preserve">2. Challenge Fees </w:t>
      </w:r>
      <w:r>
        <w:rPr>
          <w:sz w:val="20"/>
        </w:rPr>
        <w:t>- Any challenge must be accompanied by a fee of $1 per hole challenged.  Serial</w:t>
      </w:r>
      <w:r w:rsidR="00563376">
        <w:rPr>
          <w:sz w:val="20"/>
        </w:rPr>
        <w:t xml:space="preserve"> </w:t>
      </w:r>
      <w:r>
        <w:rPr>
          <w:sz w:val="20"/>
        </w:rPr>
        <w:t>challenges (following one challenge with another) are permitted, but once the shooter has reviewed and either challenged or accepted their scores</w:t>
      </w:r>
      <w:r w:rsidR="00F702F5">
        <w:rPr>
          <w:sz w:val="20"/>
        </w:rPr>
        <w:t>, the</w:t>
      </w:r>
      <w:r>
        <w:rPr>
          <w:sz w:val="20"/>
        </w:rPr>
        <w:t xml:space="preserve"> right of review terminates.  A jury (not including the original scorer) will review each challenge and render </w:t>
      </w:r>
      <w:r w:rsidR="00067749">
        <w:rPr>
          <w:sz w:val="20"/>
        </w:rPr>
        <w:t>judgment</w:t>
      </w:r>
      <w:r>
        <w:rPr>
          <w:sz w:val="20"/>
        </w:rPr>
        <w:t xml:space="preserve"> to the challenger.  An upheld challenge will result in changing the score to reflect the proper scoring and return of the challenge fee.  Challenges sustained, </w:t>
      </w:r>
      <w:r w:rsidR="00645C9F">
        <w:rPr>
          <w:sz w:val="20"/>
        </w:rPr>
        <w:t>i.e.,</w:t>
      </w:r>
      <w:r>
        <w:rPr>
          <w:sz w:val="20"/>
        </w:rPr>
        <w:t xml:space="preserve"> scoring determined to be correct, will result in forfeiture of the fees, which will be deposited in </w:t>
      </w:r>
      <w:r w:rsidR="00045893">
        <w:rPr>
          <w:sz w:val="20"/>
        </w:rPr>
        <w:t>4-H Shooting Sports National Championships</w:t>
      </w:r>
      <w:r>
        <w:rPr>
          <w:sz w:val="20"/>
        </w:rPr>
        <w:t xml:space="preserve"> funds.  No fee is required to point out mathematical errors or similar mechanical problems.</w:t>
      </w:r>
    </w:p>
    <w:p w14:paraId="3B87603D" w14:textId="4D182573" w:rsidR="0082323B" w:rsidRDefault="0082323B" w:rsidP="00B97CFB">
      <w:pPr>
        <w:widowControl w:val="0"/>
        <w:ind w:left="720" w:hanging="360"/>
        <w:rPr>
          <w:sz w:val="20"/>
        </w:rPr>
      </w:pPr>
      <w:r>
        <w:rPr>
          <w:b/>
          <w:sz w:val="20"/>
        </w:rPr>
        <w:t xml:space="preserve">3.  Protests and Protest </w:t>
      </w:r>
      <w:r w:rsidR="00F702F5">
        <w:rPr>
          <w:b/>
          <w:sz w:val="20"/>
        </w:rPr>
        <w:t>Fees -</w:t>
      </w:r>
      <w:r>
        <w:rPr>
          <w:sz w:val="20"/>
        </w:rPr>
        <w:t xml:space="preserve"> Youth participants only (no coaches, </w:t>
      </w:r>
      <w:r w:rsidR="00CF2F5B">
        <w:rPr>
          <w:sz w:val="20"/>
        </w:rPr>
        <w:t>parents,</w:t>
      </w:r>
      <w:r>
        <w:rPr>
          <w:sz w:val="20"/>
        </w:rPr>
        <w:t xml:space="preserve"> or other adults) may protest:</w:t>
      </w:r>
    </w:p>
    <w:p w14:paraId="5383DE73" w14:textId="7CC2EA9A" w:rsidR="0082323B" w:rsidRDefault="0082323B" w:rsidP="00B97CFB">
      <w:pPr>
        <w:widowControl w:val="0"/>
        <w:ind w:firstLine="720"/>
        <w:rPr>
          <w:sz w:val="20"/>
        </w:rPr>
      </w:pPr>
      <w:r>
        <w:rPr>
          <w:sz w:val="20"/>
        </w:rPr>
        <w:t xml:space="preserve">a) </w:t>
      </w:r>
      <w:r w:rsidR="00493AE7">
        <w:rPr>
          <w:sz w:val="20"/>
        </w:rPr>
        <w:t xml:space="preserve">an </w:t>
      </w:r>
      <w:r>
        <w:rPr>
          <w:sz w:val="20"/>
        </w:rPr>
        <w:t xml:space="preserve">injustice they feel has been done </w:t>
      </w:r>
      <w:r w:rsidR="00493AE7">
        <w:rPr>
          <w:sz w:val="20"/>
        </w:rPr>
        <w:t xml:space="preserve">to </w:t>
      </w:r>
      <w:r>
        <w:rPr>
          <w:sz w:val="20"/>
        </w:rPr>
        <w:t xml:space="preserve">them </w:t>
      </w:r>
      <w:r w:rsidR="001913AC">
        <w:rPr>
          <w:sz w:val="20"/>
        </w:rPr>
        <w:t>individually.</w:t>
      </w:r>
      <w:r>
        <w:rPr>
          <w:sz w:val="20"/>
        </w:rPr>
        <w:t xml:space="preserve"> </w:t>
      </w:r>
    </w:p>
    <w:p w14:paraId="04F9B6E6" w14:textId="77777777" w:rsidR="0082323B" w:rsidRDefault="0082323B" w:rsidP="00B97CFB">
      <w:pPr>
        <w:widowControl w:val="0"/>
        <w:ind w:firstLine="720"/>
        <w:rPr>
          <w:sz w:val="20"/>
        </w:rPr>
      </w:pPr>
      <w:r>
        <w:rPr>
          <w:sz w:val="20"/>
        </w:rPr>
        <w:t>b) conditions under which another competitor was permitted to fire, or</w:t>
      </w:r>
    </w:p>
    <w:p w14:paraId="7AEA5637" w14:textId="77777777" w:rsidR="0082323B" w:rsidRDefault="0082323B" w:rsidP="00B97CFB">
      <w:pPr>
        <w:widowControl w:val="0"/>
        <w:ind w:firstLine="720"/>
        <w:rPr>
          <w:sz w:val="20"/>
        </w:rPr>
      </w:pPr>
      <w:r>
        <w:rPr>
          <w:sz w:val="20"/>
        </w:rPr>
        <w:t>c) equipment not meeting standards another competitor was permitted to use.</w:t>
      </w:r>
    </w:p>
    <w:p w14:paraId="45139910" w14:textId="77777777" w:rsidR="00481D71" w:rsidRPr="00481D71" w:rsidRDefault="0082323B" w:rsidP="001B26FE">
      <w:pPr>
        <w:widowControl w:val="0"/>
        <w:ind w:left="720" w:hanging="360"/>
        <w:rPr>
          <w:color w:val="000000" w:themeColor="text1"/>
          <w:sz w:val="20"/>
        </w:rPr>
      </w:pPr>
      <w:r>
        <w:rPr>
          <w:b/>
          <w:sz w:val="20"/>
        </w:rPr>
        <w:t xml:space="preserve">4. </w:t>
      </w:r>
      <w:r w:rsidRPr="001B26FE">
        <w:rPr>
          <w:b/>
          <w:color w:val="000000" w:themeColor="text1"/>
          <w:sz w:val="20"/>
        </w:rPr>
        <w:t>Step</w:t>
      </w:r>
      <w:r w:rsidR="001B26FE">
        <w:rPr>
          <w:b/>
          <w:color w:val="000000" w:themeColor="text1"/>
          <w:sz w:val="20"/>
        </w:rPr>
        <w:t xml:space="preserve">s to Filing an Official Protest - </w:t>
      </w:r>
      <w:r w:rsidR="00481D71">
        <w:rPr>
          <w:color w:val="000000" w:themeColor="text1"/>
          <w:sz w:val="20"/>
        </w:rPr>
        <w:t>Only the shooter affected can</w:t>
      </w:r>
      <w:r w:rsidR="00481D71" w:rsidRPr="00481D71">
        <w:rPr>
          <w:color w:val="000000" w:themeColor="text1"/>
          <w:sz w:val="20"/>
        </w:rPr>
        <w:t xml:space="preserve"> make the protest – not parents, coaches, or other adults.  A protest must be</w:t>
      </w:r>
      <w:r w:rsidR="001B26FE">
        <w:rPr>
          <w:color w:val="000000" w:themeColor="text1"/>
          <w:sz w:val="20"/>
        </w:rPr>
        <w:t xml:space="preserve"> </w:t>
      </w:r>
      <w:r w:rsidR="00481D71" w:rsidRPr="00481D71">
        <w:rPr>
          <w:color w:val="000000" w:themeColor="text1"/>
          <w:sz w:val="20"/>
        </w:rPr>
        <w:t>initiated immediately upon the occurrence of the protested</w:t>
      </w:r>
      <w:r w:rsidR="001B26FE">
        <w:rPr>
          <w:color w:val="000000" w:themeColor="text1"/>
          <w:sz w:val="20"/>
        </w:rPr>
        <w:t xml:space="preserve"> i</w:t>
      </w:r>
      <w:r w:rsidR="00481D71" w:rsidRPr="00481D71">
        <w:rPr>
          <w:color w:val="000000" w:themeColor="text1"/>
          <w:sz w:val="20"/>
        </w:rPr>
        <w:t>ncident.  Failure to comply with the following</w:t>
      </w:r>
      <w:r w:rsidR="001B26FE">
        <w:rPr>
          <w:color w:val="000000" w:themeColor="text1"/>
          <w:sz w:val="20"/>
        </w:rPr>
        <w:t xml:space="preserve"> </w:t>
      </w:r>
      <w:r w:rsidR="00481D71" w:rsidRPr="00481D71">
        <w:rPr>
          <w:color w:val="000000" w:themeColor="text1"/>
          <w:sz w:val="20"/>
        </w:rPr>
        <w:t>procedure will automatically void the protest:</w:t>
      </w:r>
    </w:p>
    <w:p w14:paraId="1BE3CC30" w14:textId="4B3CB689"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 xml:space="preserve">State the complaint </w:t>
      </w:r>
      <w:r w:rsidR="00AB27E7">
        <w:rPr>
          <w:color w:val="000000" w:themeColor="text1"/>
          <w:sz w:val="20"/>
        </w:rPr>
        <w:t>verbally</w:t>
      </w:r>
      <w:r w:rsidR="00AB27E7" w:rsidRPr="00481D71">
        <w:rPr>
          <w:color w:val="000000" w:themeColor="text1"/>
          <w:sz w:val="20"/>
        </w:rPr>
        <w:t xml:space="preserve"> </w:t>
      </w:r>
      <w:r w:rsidRPr="00481D71">
        <w:rPr>
          <w:color w:val="000000" w:themeColor="text1"/>
          <w:sz w:val="20"/>
        </w:rPr>
        <w:t xml:space="preserve">to the Chief Range Officer.  If </w:t>
      </w:r>
      <w:r w:rsidR="00871321">
        <w:rPr>
          <w:color w:val="000000" w:themeColor="text1"/>
          <w:sz w:val="20"/>
        </w:rPr>
        <w:t xml:space="preserve">the </w:t>
      </w:r>
      <w:r w:rsidR="00B84BB6">
        <w:rPr>
          <w:color w:val="000000" w:themeColor="text1"/>
          <w:sz w:val="20"/>
        </w:rPr>
        <w:t>complainant</w:t>
      </w:r>
      <w:r w:rsidR="00871321">
        <w:rPr>
          <w:color w:val="000000" w:themeColor="text1"/>
          <w:sz w:val="20"/>
        </w:rPr>
        <w:t xml:space="preserve"> is </w:t>
      </w:r>
      <w:r w:rsidRPr="00481D71">
        <w:rPr>
          <w:color w:val="000000" w:themeColor="text1"/>
          <w:sz w:val="20"/>
        </w:rPr>
        <w:t>not satisfied with th</w:t>
      </w:r>
      <w:r w:rsidR="00AB27E7">
        <w:rPr>
          <w:color w:val="000000" w:themeColor="text1"/>
          <w:sz w:val="20"/>
        </w:rPr>
        <w:t>e</w:t>
      </w:r>
      <w:r w:rsidRPr="00481D71">
        <w:rPr>
          <w:color w:val="000000" w:themeColor="text1"/>
          <w:sz w:val="20"/>
        </w:rPr>
        <w:t xml:space="preserve"> decision</w:t>
      </w:r>
      <w:r w:rsidR="00E6310E">
        <w:rPr>
          <w:color w:val="000000" w:themeColor="text1"/>
          <w:sz w:val="20"/>
        </w:rPr>
        <w:t xml:space="preserve"> of the Chief Range Officer</w:t>
      </w:r>
      <w:r w:rsidRPr="00481D71">
        <w:rPr>
          <w:color w:val="000000" w:themeColor="text1"/>
          <w:sz w:val="20"/>
        </w:rPr>
        <w:t>, then</w:t>
      </w:r>
      <w:r w:rsidR="000D0F37">
        <w:rPr>
          <w:color w:val="000000" w:themeColor="text1"/>
          <w:sz w:val="20"/>
        </w:rPr>
        <w:t>:</w:t>
      </w:r>
    </w:p>
    <w:p w14:paraId="0D1D0AF5" w14:textId="57A80F43"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Appeal the decision in writing to the</w:t>
      </w:r>
      <w:r w:rsidR="00871321">
        <w:rPr>
          <w:color w:val="000000" w:themeColor="text1"/>
          <w:sz w:val="20"/>
        </w:rPr>
        <w:t xml:space="preserve"> Assistant </w:t>
      </w:r>
      <w:r w:rsidRPr="00481D71">
        <w:rPr>
          <w:color w:val="000000" w:themeColor="text1"/>
          <w:sz w:val="20"/>
        </w:rPr>
        <w:t xml:space="preserve">Range </w:t>
      </w:r>
      <w:r w:rsidR="00871321">
        <w:rPr>
          <w:color w:val="000000" w:themeColor="text1"/>
          <w:sz w:val="20"/>
        </w:rPr>
        <w:t xml:space="preserve">Officer </w:t>
      </w:r>
      <w:r w:rsidRPr="00481D71">
        <w:rPr>
          <w:color w:val="000000" w:themeColor="text1"/>
          <w:sz w:val="20"/>
          <w:u w:val="single"/>
        </w:rPr>
        <w:t>within 30 minutes</w:t>
      </w:r>
      <w:r w:rsidRPr="00481D71">
        <w:rPr>
          <w:color w:val="000000" w:themeColor="text1"/>
          <w:sz w:val="20"/>
        </w:rPr>
        <w:t xml:space="preserve"> of the CRO’s decision.  </w:t>
      </w:r>
      <w:r w:rsidR="00871321">
        <w:rPr>
          <w:color w:val="000000" w:themeColor="text1"/>
          <w:sz w:val="20"/>
        </w:rPr>
        <w:t>The Assistant Range Officer will then assemble a Range Jury*.</w:t>
      </w:r>
      <w:r w:rsidRPr="00481D71">
        <w:rPr>
          <w:color w:val="000000" w:themeColor="text1"/>
          <w:sz w:val="20"/>
        </w:rPr>
        <w:t xml:space="preserve"> </w:t>
      </w:r>
    </w:p>
    <w:p w14:paraId="2E3A115A" w14:textId="77777777" w:rsidR="00004C2F" w:rsidRDefault="000D0F37" w:rsidP="00004C2F">
      <w:pPr>
        <w:autoSpaceDE w:val="0"/>
        <w:autoSpaceDN w:val="0"/>
        <w:ind w:left="720" w:firstLine="480"/>
        <w:rPr>
          <w:color w:val="000000" w:themeColor="text1"/>
          <w:sz w:val="20"/>
        </w:rPr>
      </w:pPr>
      <w:r>
        <w:rPr>
          <w:color w:val="000000" w:themeColor="text1"/>
          <w:sz w:val="20"/>
        </w:rPr>
        <w:t>*</w:t>
      </w:r>
      <w:r w:rsidR="00481D71">
        <w:rPr>
          <w:color w:val="000000" w:themeColor="text1"/>
          <w:sz w:val="20"/>
        </w:rPr>
        <w:t>The Range Jury of five</w:t>
      </w:r>
      <w:r w:rsidR="00481D71" w:rsidRPr="00481D71">
        <w:rPr>
          <w:color w:val="000000" w:themeColor="text1"/>
          <w:sz w:val="20"/>
        </w:rPr>
        <w:t xml:space="preserve"> (</w:t>
      </w:r>
      <w:r w:rsidR="00481D71">
        <w:rPr>
          <w:color w:val="000000" w:themeColor="text1"/>
          <w:sz w:val="20"/>
        </w:rPr>
        <w:t>5</w:t>
      </w:r>
      <w:r w:rsidR="00481D71" w:rsidRPr="00481D71">
        <w:rPr>
          <w:color w:val="000000" w:themeColor="text1"/>
          <w:sz w:val="20"/>
        </w:rPr>
        <w:t>)</w:t>
      </w:r>
      <w:r w:rsidR="002F6EE6">
        <w:rPr>
          <w:color w:val="000000" w:themeColor="text1"/>
          <w:sz w:val="20"/>
        </w:rPr>
        <w:t>, shall be</w:t>
      </w:r>
      <w:r w:rsidR="00481D71" w:rsidRPr="00481D71">
        <w:rPr>
          <w:color w:val="000000" w:themeColor="text1"/>
          <w:sz w:val="20"/>
        </w:rPr>
        <w:t xml:space="preserve"> composed of a range official (not the one that just ruled), </w:t>
      </w:r>
      <w:proofErr w:type="gramStart"/>
      <w:r w:rsidR="00481D71">
        <w:rPr>
          <w:color w:val="000000" w:themeColor="text1"/>
          <w:sz w:val="20"/>
        </w:rPr>
        <w:t>two</w:t>
      </w:r>
      <w:proofErr w:type="gramEnd"/>
      <w:r w:rsidR="00481D71" w:rsidRPr="00481D71">
        <w:rPr>
          <w:color w:val="000000" w:themeColor="text1"/>
          <w:sz w:val="20"/>
        </w:rPr>
        <w:t xml:space="preserve"> </w:t>
      </w:r>
    </w:p>
    <w:p w14:paraId="04B873F4" w14:textId="77777777" w:rsidR="00004C2F" w:rsidRDefault="00481D71" w:rsidP="00004C2F">
      <w:pPr>
        <w:autoSpaceDE w:val="0"/>
        <w:autoSpaceDN w:val="0"/>
        <w:ind w:left="720" w:firstLine="480"/>
        <w:rPr>
          <w:color w:val="000000" w:themeColor="text1"/>
          <w:sz w:val="20"/>
        </w:rPr>
      </w:pPr>
      <w:r w:rsidRPr="00481D71">
        <w:rPr>
          <w:color w:val="000000" w:themeColor="text1"/>
          <w:sz w:val="20"/>
        </w:rPr>
        <w:t>state</w:t>
      </w:r>
      <w:r w:rsidR="00004C2F">
        <w:rPr>
          <w:color w:val="000000" w:themeColor="text1"/>
          <w:sz w:val="20"/>
        </w:rPr>
        <w:t xml:space="preserve"> </w:t>
      </w:r>
      <w:r w:rsidRPr="00481D71">
        <w:rPr>
          <w:color w:val="000000" w:themeColor="text1"/>
          <w:sz w:val="20"/>
        </w:rPr>
        <w:t xml:space="preserve">team </w:t>
      </w:r>
      <w:r w:rsidR="00744988" w:rsidRPr="00481D71">
        <w:rPr>
          <w:color w:val="000000" w:themeColor="text1"/>
          <w:sz w:val="20"/>
        </w:rPr>
        <w:t>coach</w:t>
      </w:r>
      <w:r w:rsidR="00744988">
        <w:rPr>
          <w:color w:val="000000" w:themeColor="text1"/>
          <w:sz w:val="20"/>
        </w:rPr>
        <w:t>es</w:t>
      </w:r>
      <w:r w:rsidRPr="00481D71">
        <w:rPr>
          <w:color w:val="000000" w:themeColor="text1"/>
          <w:sz w:val="20"/>
        </w:rPr>
        <w:t xml:space="preserve"> and </w:t>
      </w:r>
      <w:r>
        <w:rPr>
          <w:color w:val="000000" w:themeColor="text1"/>
          <w:sz w:val="20"/>
        </w:rPr>
        <w:t>two</w:t>
      </w:r>
      <w:r w:rsidRPr="00481D71">
        <w:rPr>
          <w:color w:val="000000" w:themeColor="text1"/>
          <w:sz w:val="20"/>
        </w:rPr>
        <w:t xml:space="preserve"> 4-H competitor</w:t>
      </w:r>
      <w:r>
        <w:rPr>
          <w:color w:val="000000" w:themeColor="text1"/>
          <w:sz w:val="20"/>
        </w:rPr>
        <w:t>s</w:t>
      </w:r>
      <w:r w:rsidRPr="00481D71">
        <w:rPr>
          <w:color w:val="000000" w:themeColor="text1"/>
          <w:sz w:val="20"/>
        </w:rPr>
        <w:t xml:space="preserve">.  Jury members must be familiar with the rules and </w:t>
      </w:r>
      <w:proofErr w:type="gramStart"/>
      <w:r w:rsidRPr="00481D71">
        <w:rPr>
          <w:color w:val="000000" w:themeColor="text1"/>
          <w:sz w:val="20"/>
        </w:rPr>
        <w:t>have</w:t>
      </w:r>
      <w:proofErr w:type="gramEnd"/>
    </w:p>
    <w:p w14:paraId="33450B58" w14:textId="587511C5" w:rsidR="00481D71" w:rsidRDefault="00481D71" w:rsidP="00004C2F">
      <w:pPr>
        <w:autoSpaceDE w:val="0"/>
        <w:autoSpaceDN w:val="0"/>
        <w:ind w:left="1200"/>
        <w:rPr>
          <w:color w:val="000000" w:themeColor="text1"/>
          <w:sz w:val="20"/>
        </w:rPr>
      </w:pPr>
      <w:r w:rsidRPr="00481D71">
        <w:rPr>
          <w:color w:val="000000" w:themeColor="text1"/>
          <w:sz w:val="20"/>
        </w:rPr>
        <w:t>experience in competition.  It is the responsibility of the Range Jury to interpret and apply the rules and</w:t>
      </w:r>
      <w:r w:rsidR="00004C2F">
        <w:rPr>
          <w:color w:val="000000" w:themeColor="text1"/>
          <w:sz w:val="20"/>
        </w:rPr>
        <w:t xml:space="preserve"> </w:t>
      </w:r>
      <w:r w:rsidRPr="00481D71">
        <w:rPr>
          <w:color w:val="000000" w:themeColor="text1"/>
          <w:sz w:val="20"/>
        </w:rPr>
        <w:t>resolve protests.  Jury members may not rule on a matter in which they or their team are personally</w:t>
      </w:r>
      <w:r w:rsidR="00004C2F">
        <w:rPr>
          <w:color w:val="000000" w:themeColor="text1"/>
          <w:sz w:val="20"/>
        </w:rPr>
        <w:t xml:space="preserve"> </w:t>
      </w:r>
      <w:r w:rsidRPr="00481D71">
        <w:rPr>
          <w:color w:val="000000" w:themeColor="text1"/>
          <w:sz w:val="20"/>
        </w:rPr>
        <w:t>involved.  Decisions by the Jury must be based on applicable rules or, in cases not specifically covered by</w:t>
      </w:r>
      <w:r w:rsidR="00004C2F">
        <w:rPr>
          <w:color w:val="000000" w:themeColor="text1"/>
          <w:sz w:val="20"/>
        </w:rPr>
        <w:t xml:space="preserve"> </w:t>
      </w:r>
      <w:r w:rsidRPr="00481D71">
        <w:rPr>
          <w:color w:val="000000" w:themeColor="text1"/>
          <w:sz w:val="20"/>
        </w:rPr>
        <w:t>the rules, must be governed by the intent and spirit of the rules.</w:t>
      </w:r>
      <w:r w:rsidR="00B943E2">
        <w:rPr>
          <w:color w:val="000000" w:themeColor="text1"/>
          <w:sz w:val="20"/>
        </w:rPr>
        <w:t xml:space="preserve"> </w:t>
      </w:r>
      <w:r w:rsidR="00F530B2">
        <w:rPr>
          <w:color w:val="000000" w:themeColor="text1"/>
          <w:sz w:val="20"/>
        </w:rPr>
        <w:t xml:space="preserve">The jury may </w:t>
      </w:r>
      <w:r w:rsidR="00F530B2">
        <w:rPr>
          <w:color w:val="000000" w:themeColor="text1"/>
          <w:sz w:val="20"/>
        </w:rPr>
        <w:lastRenderedPageBreak/>
        <w:t>also hear</w:t>
      </w:r>
      <w:r w:rsidR="00B943E2" w:rsidRPr="00481D71">
        <w:rPr>
          <w:color w:val="000000" w:themeColor="text1"/>
          <w:sz w:val="20"/>
        </w:rPr>
        <w:t xml:space="preserve"> </w:t>
      </w:r>
      <w:r w:rsidR="00FA50FC">
        <w:rPr>
          <w:color w:val="000000" w:themeColor="text1"/>
          <w:sz w:val="20"/>
        </w:rPr>
        <w:t xml:space="preserve">verbal </w:t>
      </w:r>
      <w:r w:rsidR="00B943E2" w:rsidRPr="00481D71">
        <w:rPr>
          <w:color w:val="000000" w:themeColor="text1"/>
          <w:sz w:val="20"/>
        </w:rPr>
        <w:t xml:space="preserve">explanations from both the Chief Range Officer and the person making the appeal. </w:t>
      </w:r>
      <w:r w:rsidRPr="00481D71">
        <w:rPr>
          <w:color w:val="000000" w:themeColor="text1"/>
          <w:sz w:val="20"/>
        </w:rPr>
        <w:t xml:space="preserve"> No Jury decision may be made that is</w:t>
      </w:r>
      <w:r w:rsidR="00004C2F">
        <w:rPr>
          <w:color w:val="000000" w:themeColor="text1"/>
          <w:sz w:val="20"/>
        </w:rPr>
        <w:t xml:space="preserve"> </w:t>
      </w:r>
      <w:r w:rsidRPr="00481D71">
        <w:rPr>
          <w:color w:val="000000" w:themeColor="text1"/>
          <w:sz w:val="20"/>
        </w:rPr>
        <w:t xml:space="preserve">contrary to the Rules. Written protests must be decided by </w:t>
      </w:r>
      <w:proofErr w:type="gramStart"/>
      <w:r w:rsidRPr="00481D71">
        <w:rPr>
          <w:color w:val="000000" w:themeColor="text1"/>
          <w:sz w:val="20"/>
        </w:rPr>
        <w:t>a majority of</w:t>
      </w:r>
      <w:proofErr w:type="gramEnd"/>
      <w:r w:rsidRPr="00481D71">
        <w:rPr>
          <w:color w:val="000000" w:themeColor="text1"/>
          <w:sz w:val="20"/>
        </w:rPr>
        <w:t xml:space="preserve"> the Jury.</w:t>
      </w:r>
    </w:p>
    <w:p w14:paraId="7AD0EF2E" w14:textId="77777777" w:rsidR="000D0F37" w:rsidRPr="00481D71" w:rsidRDefault="000D0F37" w:rsidP="00004C2F">
      <w:pPr>
        <w:autoSpaceDE w:val="0"/>
        <w:autoSpaceDN w:val="0"/>
        <w:ind w:left="1200"/>
        <w:rPr>
          <w:color w:val="000000" w:themeColor="text1"/>
          <w:sz w:val="20"/>
        </w:rPr>
      </w:pPr>
      <w:r w:rsidRPr="00481D71">
        <w:rPr>
          <w:color w:val="000000" w:themeColor="text1"/>
          <w:sz w:val="20"/>
        </w:rPr>
        <w:t>If not satisfied with the decision of the Range Jury, then</w:t>
      </w:r>
      <w:r>
        <w:rPr>
          <w:color w:val="000000" w:themeColor="text1"/>
          <w:sz w:val="20"/>
        </w:rPr>
        <w:t>:</w:t>
      </w:r>
    </w:p>
    <w:p w14:paraId="3C74AB1A" w14:textId="2B2998A5" w:rsidR="00481D71" w:rsidRPr="00481D71" w:rsidRDefault="00481D71" w:rsidP="00481D71">
      <w:pPr>
        <w:pStyle w:val="ListParagraph"/>
        <w:numPr>
          <w:ilvl w:val="0"/>
          <w:numId w:val="23"/>
        </w:numPr>
        <w:autoSpaceDE w:val="0"/>
        <w:autoSpaceDN w:val="0"/>
        <w:contextualSpacing w:val="0"/>
        <w:rPr>
          <w:color w:val="000000" w:themeColor="text1"/>
          <w:sz w:val="20"/>
        </w:rPr>
      </w:pPr>
      <w:r w:rsidRPr="00481D71">
        <w:rPr>
          <w:color w:val="000000" w:themeColor="text1"/>
          <w:sz w:val="20"/>
        </w:rPr>
        <w:t xml:space="preserve">The Final Appeal in written form and accompanied by a $50 cash protest fee must be submitted to the Match Director </w:t>
      </w:r>
      <w:r w:rsidRPr="00481D71">
        <w:rPr>
          <w:color w:val="000000" w:themeColor="text1"/>
          <w:sz w:val="20"/>
          <w:u w:val="single"/>
        </w:rPr>
        <w:t>within 30 minutes</w:t>
      </w:r>
      <w:r w:rsidRPr="00481D71">
        <w:rPr>
          <w:color w:val="000000" w:themeColor="text1"/>
          <w:sz w:val="20"/>
        </w:rPr>
        <w:t xml:space="preserve"> of the Range Jury</w:t>
      </w:r>
      <w:r w:rsidR="00C21998">
        <w:rPr>
          <w:color w:val="000000" w:themeColor="text1"/>
          <w:sz w:val="20"/>
        </w:rPr>
        <w:t>’s</w:t>
      </w:r>
      <w:r w:rsidRPr="00481D71">
        <w:rPr>
          <w:color w:val="000000" w:themeColor="text1"/>
          <w:sz w:val="20"/>
        </w:rPr>
        <w:t xml:space="preserve"> decision. </w:t>
      </w:r>
      <w:r w:rsidR="002F6EE6">
        <w:rPr>
          <w:color w:val="000000" w:themeColor="text1"/>
          <w:sz w:val="20"/>
        </w:rPr>
        <w:t xml:space="preserve">The written protest must </w:t>
      </w:r>
      <w:proofErr w:type="gramStart"/>
      <w:r w:rsidR="002F6EE6">
        <w:rPr>
          <w:color w:val="000000" w:themeColor="text1"/>
          <w:sz w:val="20"/>
        </w:rPr>
        <w:t>include:</w:t>
      </w:r>
      <w:proofErr w:type="gramEnd"/>
      <w:r w:rsidR="002F6EE6">
        <w:rPr>
          <w:color w:val="000000" w:themeColor="text1"/>
          <w:sz w:val="20"/>
        </w:rPr>
        <w:t xml:space="preserve"> shooter’s name, </w:t>
      </w:r>
      <w:r w:rsidR="003B50AE">
        <w:rPr>
          <w:color w:val="000000" w:themeColor="text1"/>
          <w:sz w:val="20"/>
        </w:rPr>
        <w:t xml:space="preserve">date, </w:t>
      </w:r>
      <w:r w:rsidR="00A537A8">
        <w:rPr>
          <w:color w:val="000000" w:themeColor="text1"/>
          <w:sz w:val="20"/>
        </w:rPr>
        <w:t xml:space="preserve">time, </w:t>
      </w:r>
      <w:r w:rsidR="002F6EE6">
        <w:rPr>
          <w:color w:val="000000" w:themeColor="text1"/>
          <w:sz w:val="20"/>
        </w:rPr>
        <w:t>descriptio</w:t>
      </w:r>
      <w:r w:rsidR="003B50AE">
        <w:rPr>
          <w:color w:val="000000" w:themeColor="text1"/>
          <w:sz w:val="20"/>
        </w:rPr>
        <w:t>n of incident</w:t>
      </w:r>
      <w:r w:rsidR="00C0533B">
        <w:rPr>
          <w:color w:val="000000" w:themeColor="text1"/>
          <w:sz w:val="20"/>
        </w:rPr>
        <w:t>, a solution</w:t>
      </w:r>
      <w:r w:rsidR="003B50AE">
        <w:rPr>
          <w:color w:val="000000" w:themeColor="text1"/>
          <w:sz w:val="20"/>
        </w:rPr>
        <w:t>, and signature of shooter</w:t>
      </w:r>
      <w:r w:rsidR="002F6EE6">
        <w:rPr>
          <w:color w:val="000000" w:themeColor="text1"/>
          <w:sz w:val="20"/>
        </w:rPr>
        <w:t>.</w:t>
      </w:r>
      <w:r w:rsidRPr="00481D71">
        <w:rPr>
          <w:color w:val="000000" w:themeColor="text1"/>
          <w:sz w:val="20"/>
        </w:rPr>
        <w:t xml:space="preserve"> A Match Jury composed of the Match Director and 2 representatives of the 4-H Shooting Sports National Committee will render the final decision.  No further appeal may be made. </w:t>
      </w:r>
    </w:p>
    <w:p w14:paraId="62D4D3CB" w14:textId="77777777" w:rsidR="00481D71" w:rsidRPr="0028585B" w:rsidRDefault="00481D71" w:rsidP="0028585B">
      <w:pPr>
        <w:pStyle w:val="ListParagraph"/>
        <w:widowControl w:val="0"/>
        <w:numPr>
          <w:ilvl w:val="0"/>
          <w:numId w:val="23"/>
        </w:numPr>
        <w:rPr>
          <w:color w:val="000000" w:themeColor="text1"/>
          <w:sz w:val="20"/>
        </w:rPr>
      </w:pPr>
      <w:r w:rsidRPr="0028585B">
        <w:rPr>
          <w:color w:val="000000" w:themeColor="text1"/>
          <w:sz w:val="20"/>
        </w:rPr>
        <w:t>If the Match Jury decides in favor of the appeal, the cash protest fee will be returned.  If the previous decision is upheld, the protest fee will not be returned. </w:t>
      </w:r>
    </w:p>
    <w:p w14:paraId="19CDFA4D" w14:textId="77777777" w:rsidR="00481D71" w:rsidRDefault="00481D71" w:rsidP="00B97CFB">
      <w:pPr>
        <w:widowControl w:val="0"/>
        <w:ind w:firstLine="720"/>
        <w:rPr>
          <w:sz w:val="20"/>
        </w:rPr>
      </w:pPr>
    </w:p>
    <w:p w14:paraId="0E081080" w14:textId="77777777" w:rsidR="0082323B" w:rsidRPr="00526B16" w:rsidRDefault="00C0555B">
      <w:pPr>
        <w:widowControl w:val="0"/>
        <w:rPr>
          <w:b/>
          <w:szCs w:val="24"/>
        </w:rPr>
      </w:pPr>
      <w:r w:rsidRPr="00C0533B">
        <w:rPr>
          <w:b/>
          <w:szCs w:val="24"/>
        </w:rPr>
        <w:t xml:space="preserve">XI. </w:t>
      </w:r>
      <w:r w:rsidRPr="00526B16">
        <w:rPr>
          <w:b/>
          <w:szCs w:val="24"/>
        </w:rPr>
        <w:t>Silent Auction</w:t>
      </w:r>
    </w:p>
    <w:p w14:paraId="666DBEA3" w14:textId="1B50307D" w:rsidR="00C0555B" w:rsidRPr="00FB7531" w:rsidRDefault="00C0555B" w:rsidP="00C0555B">
      <w:pPr>
        <w:widowControl w:val="0"/>
        <w:ind w:left="720"/>
        <w:rPr>
          <w:sz w:val="20"/>
        </w:rPr>
      </w:pPr>
      <w:r w:rsidRPr="00526B16">
        <w:rPr>
          <w:sz w:val="20"/>
        </w:rPr>
        <w:t xml:space="preserve">The popular silent auction will be held on </w:t>
      </w:r>
      <w:r w:rsidR="00E82306" w:rsidRPr="00526B16">
        <w:rPr>
          <w:sz w:val="20"/>
        </w:rPr>
        <w:t>Wednes</w:t>
      </w:r>
      <w:r w:rsidRPr="00526B16">
        <w:rPr>
          <w:sz w:val="20"/>
        </w:rPr>
        <w:t>day evening, June 2</w:t>
      </w:r>
      <w:r w:rsidR="00085E3E" w:rsidRPr="00526B16">
        <w:rPr>
          <w:sz w:val="20"/>
        </w:rPr>
        <w:t>3</w:t>
      </w:r>
      <w:r w:rsidRPr="00526B16">
        <w:rPr>
          <w:sz w:val="20"/>
        </w:rPr>
        <w:t xml:space="preserve">. </w:t>
      </w:r>
      <w:r w:rsidR="006F5EE5" w:rsidRPr="00526B16">
        <w:rPr>
          <w:b/>
          <w:sz w:val="20"/>
        </w:rPr>
        <w:t>A</w:t>
      </w:r>
      <w:r w:rsidRPr="00526B16">
        <w:rPr>
          <w:b/>
          <w:sz w:val="20"/>
        </w:rPr>
        <w:t>ll</w:t>
      </w:r>
      <w:r w:rsidRPr="00526B16">
        <w:rPr>
          <w:sz w:val="20"/>
        </w:rPr>
        <w:t xml:space="preserve"> states are invited to donate at least one item representing their state to put on the auction. This could be a gift basket, t-shirt, </w:t>
      </w:r>
      <w:r w:rsidR="00CF2F5B" w:rsidRPr="00526B16">
        <w:rPr>
          <w:sz w:val="20"/>
        </w:rPr>
        <w:t>hat,</w:t>
      </w:r>
      <w:r w:rsidRPr="00526B16">
        <w:rPr>
          <w:sz w:val="20"/>
        </w:rPr>
        <w:t xml:space="preserve"> or any item that is appropriate for an auction. </w:t>
      </w:r>
      <w:r w:rsidRPr="00526B16">
        <w:rPr>
          <w:b/>
          <w:i/>
          <w:sz w:val="20"/>
        </w:rPr>
        <w:t>Please turn items into the Re</w:t>
      </w:r>
      <w:r w:rsidR="003B50AE" w:rsidRPr="00526B16">
        <w:rPr>
          <w:b/>
          <w:i/>
          <w:sz w:val="20"/>
        </w:rPr>
        <w:t xml:space="preserve">gistration Desk by 6:00 p.m., </w:t>
      </w:r>
      <w:r w:rsidR="00E82306" w:rsidRPr="00526B16">
        <w:rPr>
          <w:b/>
          <w:i/>
          <w:sz w:val="20"/>
        </w:rPr>
        <w:t>Mon</w:t>
      </w:r>
      <w:r w:rsidRPr="00526B16">
        <w:rPr>
          <w:b/>
          <w:i/>
          <w:sz w:val="20"/>
        </w:rPr>
        <w:t>day, June 2</w:t>
      </w:r>
      <w:r w:rsidR="00085E3E" w:rsidRPr="00526B16">
        <w:rPr>
          <w:b/>
          <w:i/>
          <w:sz w:val="20"/>
        </w:rPr>
        <w:t>1</w:t>
      </w:r>
      <w:r w:rsidR="00085E3E" w:rsidRPr="00526B16">
        <w:rPr>
          <w:b/>
          <w:i/>
          <w:sz w:val="20"/>
          <w:vertAlign w:val="superscript"/>
        </w:rPr>
        <w:t>st</w:t>
      </w:r>
      <w:r w:rsidR="001A4C1B" w:rsidRPr="00526B16">
        <w:rPr>
          <w:b/>
          <w:i/>
          <w:sz w:val="20"/>
        </w:rPr>
        <w:t xml:space="preserve"> </w:t>
      </w:r>
      <w:r w:rsidR="001A4C1B" w:rsidRPr="00526B16">
        <w:rPr>
          <w:b/>
          <w:sz w:val="20"/>
        </w:rPr>
        <w:t>o</w:t>
      </w:r>
      <w:r w:rsidR="00FB7531" w:rsidRPr="00526B16">
        <w:rPr>
          <w:sz w:val="20"/>
        </w:rPr>
        <w:t>r items can be shipped to arrive in Grand Island after June 1</w:t>
      </w:r>
      <w:r w:rsidR="00AF3CFF" w:rsidRPr="00526B16">
        <w:rPr>
          <w:sz w:val="20"/>
        </w:rPr>
        <w:t>1</w:t>
      </w:r>
      <w:r w:rsidR="00FB7531" w:rsidRPr="00526B16">
        <w:rPr>
          <w:sz w:val="20"/>
          <w:vertAlign w:val="superscript"/>
        </w:rPr>
        <w:t>th</w:t>
      </w:r>
      <w:r w:rsidR="00AD051F" w:rsidRPr="00526B16">
        <w:rPr>
          <w:sz w:val="20"/>
        </w:rPr>
        <w:t xml:space="preserve"> but before June </w:t>
      </w:r>
      <w:r w:rsidR="009C1603" w:rsidRPr="00526B16">
        <w:rPr>
          <w:sz w:val="20"/>
        </w:rPr>
        <w:t>19</w:t>
      </w:r>
      <w:r w:rsidR="009C1603" w:rsidRPr="00526B16">
        <w:rPr>
          <w:sz w:val="20"/>
          <w:vertAlign w:val="superscript"/>
        </w:rPr>
        <w:t>th</w:t>
      </w:r>
      <w:r w:rsidR="00AD051F" w:rsidRPr="00526B16">
        <w:rPr>
          <w:sz w:val="20"/>
        </w:rPr>
        <w:t>.</w:t>
      </w:r>
      <w:r w:rsidR="00FB7531" w:rsidRPr="00526B16">
        <w:rPr>
          <w:sz w:val="20"/>
        </w:rPr>
        <w:t xml:space="preserve"> Address shipping label to read – </w:t>
      </w:r>
      <w:r w:rsidR="00FB7531" w:rsidRPr="00526B16">
        <w:rPr>
          <w:b/>
          <w:sz w:val="20"/>
        </w:rPr>
        <w:t>Fonner Park, Attn: National 4-H Shooting Sports/D. Willey, 700 E. Stolley Park Road, Grand Island, NE 68801</w:t>
      </w:r>
      <w:r w:rsidR="00FB7531" w:rsidRPr="00526B16">
        <w:rPr>
          <w:sz w:val="20"/>
        </w:rPr>
        <w:t>.</w:t>
      </w:r>
    </w:p>
    <w:p w14:paraId="1B375FA3" w14:textId="400E78FA" w:rsidR="00EB4C61" w:rsidRDefault="00EB4C61" w:rsidP="00673A97">
      <w:pPr>
        <w:widowControl w:val="0"/>
        <w:rPr>
          <w:b/>
          <w:sz w:val="20"/>
        </w:rPr>
      </w:pPr>
    </w:p>
    <w:p w14:paraId="102E1981" w14:textId="29606A72" w:rsidR="002B5F7D" w:rsidRPr="00C0533B" w:rsidRDefault="002B5F7D" w:rsidP="002B5F7D">
      <w:pPr>
        <w:widowControl w:val="0"/>
        <w:rPr>
          <w:b/>
          <w:szCs w:val="24"/>
        </w:rPr>
      </w:pPr>
      <w:r w:rsidRPr="00C0533B">
        <w:rPr>
          <w:b/>
          <w:szCs w:val="24"/>
        </w:rPr>
        <w:t xml:space="preserve">XII. </w:t>
      </w:r>
      <w:r>
        <w:rPr>
          <w:b/>
          <w:szCs w:val="24"/>
        </w:rPr>
        <w:t>College Recruitment</w:t>
      </w:r>
    </w:p>
    <w:p w14:paraId="0643F28E" w14:textId="51BFB132" w:rsidR="002B5F7D" w:rsidRPr="00731BF7" w:rsidRDefault="002B5F7D" w:rsidP="00731BF7">
      <w:pPr>
        <w:widowControl w:val="0"/>
        <w:ind w:left="720"/>
        <w:rPr>
          <w:sz w:val="20"/>
        </w:rPr>
      </w:pPr>
      <w:r w:rsidRPr="00731BF7">
        <w:rPr>
          <w:sz w:val="20"/>
        </w:rPr>
        <w:t xml:space="preserve">College recruiters are invited and welcome to attend the 4-H Shooting Sports National Championships. Recruiters are not to interfere with any daily competitions during the event or a competitor’s daily schedule. All expenses related to their visit will be the college recruiter’s responsibility. No fee is required to attend the National Championships. A courtesy request to attend the National Championships should be made to the Match Director at least one week prior to the start of the event. </w:t>
      </w:r>
    </w:p>
    <w:p w14:paraId="2BFE63F1" w14:textId="77777777" w:rsidR="002B5F7D" w:rsidRDefault="002B5F7D" w:rsidP="00673A97">
      <w:pPr>
        <w:widowControl w:val="0"/>
        <w:rPr>
          <w:b/>
          <w:sz w:val="20"/>
        </w:rPr>
      </w:pPr>
    </w:p>
    <w:p w14:paraId="365CC3B0" w14:textId="74BD52CC" w:rsidR="00673A97" w:rsidRPr="00C0533B" w:rsidRDefault="00673A97" w:rsidP="00673A97">
      <w:pPr>
        <w:widowControl w:val="0"/>
        <w:rPr>
          <w:b/>
          <w:szCs w:val="24"/>
        </w:rPr>
      </w:pPr>
      <w:r w:rsidRPr="00C0533B">
        <w:rPr>
          <w:b/>
          <w:szCs w:val="24"/>
        </w:rPr>
        <w:t>X</w:t>
      </w:r>
      <w:r w:rsidR="002B5F7D">
        <w:rPr>
          <w:b/>
          <w:szCs w:val="24"/>
        </w:rPr>
        <w:t>I</w:t>
      </w:r>
      <w:r w:rsidRPr="00C0533B">
        <w:rPr>
          <w:b/>
          <w:szCs w:val="24"/>
        </w:rPr>
        <w:t>II. Awards and Scoring Procedures</w:t>
      </w:r>
    </w:p>
    <w:p w14:paraId="1FCBF7C1"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Awards </w:t>
      </w:r>
    </w:p>
    <w:p w14:paraId="6EEC5F28" w14:textId="77777777" w:rsidR="00673A97" w:rsidRPr="009B53E6" w:rsidRDefault="00673A97" w:rsidP="00673A97">
      <w:pPr>
        <w:pStyle w:val="NoSpacing"/>
        <w:numPr>
          <w:ilvl w:val="0"/>
          <w:numId w:val="20"/>
        </w:numPr>
        <w:rPr>
          <w:color w:val="auto"/>
          <w:sz w:val="20"/>
          <w:szCs w:val="20"/>
        </w:rPr>
      </w:pPr>
      <w:r>
        <w:rPr>
          <w:color w:val="auto"/>
          <w:sz w:val="20"/>
          <w:szCs w:val="20"/>
        </w:rPr>
        <w:t xml:space="preserve">Daily Awards - to members </w:t>
      </w:r>
      <w:r w:rsidRPr="009B53E6">
        <w:rPr>
          <w:color w:val="auto"/>
          <w:sz w:val="20"/>
          <w:szCs w:val="20"/>
        </w:rPr>
        <w:t>of the top five (5) teams and the top ten (10) individuals for each daily competitive event. </w:t>
      </w:r>
    </w:p>
    <w:p w14:paraId="7D0B7CA3"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 xml:space="preserve">Overall Recognition – High overall individuals and high overall teams will be recognized based upon results from all three (3) of the daily events.  Members of top 5 teams and top 10 individuals in </w:t>
      </w:r>
      <w:r w:rsidRPr="009B53E6">
        <w:rPr>
          <w:color w:val="auto"/>
          <w:sz w:val="20"/>
          <w:szCs w:val="20"/>
          <w:u w:val="single"/>
        </w:rPr>
        <w:t>each</w:t>
      </w:r>
      <w:r w:rsidRPr="009B53E6">
        <w:rPr>
          <w:color w:val="auto"/>
          <w:sz w:val="20"/>
          <w:szCs w:val="20"/>
        </w:rPr>
        <w:t xml:space="preserve"> discipline are recognized.  </w:t>
      </w:r>
    </w:p>
    <w:p w14:paraId="3CB963D7"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Medals - 1</w:t>
      </w:r>
      <w:r w:rsidRPr="009B53E6">
        <w:rPr>
          <w:color w:val="auto"/>
          <w:sz w:val="20"/>
          <w:szCs w:val="20"/>
          <w:vertAlign w:val="superscript"/>
        </w:rPr>
        <w:t>st</w:t>
      </w:r>
      <w:r w:rsidRPr="009B53E6">
        <w:rPr>
          <w:color w:val="auto"/>
          <w:sz w:val="20"/>
          <w:szCs w:val="20"/>
        </w:rPr>
        <w:t>, 2</w:t>
      </w:r>
      <w:r w:rsidRPr="009B53E6">
        <w:rPr>
          <w:color w:val="auto"/>
          <w:sz w:val="20"/>
          <w:szCs w:val="20"/>
          <w:vertAlign w:val="superscript"/>
        </w:rPr>
        <w:t>nd</w:t>
      </w:r>
      <w:r w:rsidRPr="009B53E6">
        <w:rPr>
          <w:color w:val="auto"/>
          <w:sz w:val="20"/>
          <w:szCs w:val="20"/>
        </w:rPr>
        <w:t>, 3</w:t>
      </w:r>
      <w:r w:rsidRPr="009B53E6">
        <w:rPr>
          <w:color w:val="auto"/>
          <w:sz w:val="20"/>
          <w:szCs w:val="20"/>
          <w:vertAlign w:val="superscript"/>
        </w:rPr>
        <w:t>rd</w:t>
      </w:r>
      <w:r w:rsidRPr="009B53E6">
        <w:rPr>
          <w:color w:val="auto"/>
          <w:sz w:val="20"/>
          <w:szCs w:val="20"/>
        </w:rPr>
        <w:t xml:space="preserve"> place team members/individuals</w:t>
      </w:r>
    </w:p>
    <w:p w14:paraId="2F37F4DD" w14:textId="1BE51B30" w:rsidR="00673A97" w:rsidRPr="009B53E6" w:rsidRDefault="00673A97" w:rsidP="00673A97">
      <w:pPr>
        <w:pStyle w:val="NoSpacing"/>
        <w:ind w:left="720"/>
        <w:rPr>
          <w:color w:val="auto"/>
          <w:sz w:val="20"/>
          <w:szCs w:val="20"/>
        </w:rPr>
      </w:pPr>
      <w:r w:rsidRPr="009B53E6">
        <w:rPr>
          <w:color w:val="auto"/>
          <w:sz w:val="20"/>
          <w:szCs w:val="20"/>
        </w:rPr>
        <w:t>Ribbons - 4</w:t>
      </w:r>
      <w:r w:rsidRPr="009B53E6">
        <w:rPr>
          <w:color w:val="auto"/>
          <w:sz w:val="20"/>
          <w:szCs w:val="20"/>
          <w:vertAlign w:val="superscript"/>
        </w:rPr>
        <w:t>th</w:t>
      </w:r>
      <w:r w:rsidRPr="009B53E6">
        <w:rPr>
          <w:color w:val="auto"/>
          <w:sz w:val="20"/>
          <w:szCs w:val="20"/>
        </w:rPr>
        <w:t>-5</w:t>
      </w:r>
      <w:r w:rsidRPr="009B53E6">
        <w:rPr>
          <w:color w:val="auto"/>
          <w:sz w:val="20"/>
          <w:szCs w:val="20"/>
          <w:vertAlign w:val="superscript"/>
        </w:rPr>
        <w:t xml:space="preserve">th </w:t>
      </w:r>
      <w:r w:rsidRPr="009B53E6">
        <w:rPr>
          <w:color w:val="auto"/>
          <w:sz w:val="20"/>
          <w:szCs w:val="20"/>
        </w:rPr>
        <w:t xml:space="preserve">place team </w:t>
      </w:r>
      <w:r w:rsidR="00FA50FC" w:rsidRPr="009B53E6">
        <w:rPr>
          <w:color w:val="auto"/>
          <w:sz w:val="20"/>
          <w:szCs w:val="20"/>
        </w:rPr>
        <w:t>members; 4</w:t>
      </w:r>
      <w:r w:rsidRPr="009B53E6">
        <w:rPr>
          <w:color w:val="auto"/>
          <w:sz w:val="20"/>
          <w:szCs w:val="20"/>
          <w:vertAlign w:val="superscript"/>
        </w:rPr>
        <w:t>th</w:t>
      </w:r>
      <w:r w:rsidRPr="009B53E6">
        <w:rPr>
          <w:color w:val="auto"/>
          <w:sz w:val="20"/>
          <w:szCs w:val="20"/>
        </w:rPr>
        <w:t>–10</w:t>
      </w:r>
      <w:r w:rsidRPr="009B53E6">
        <w:rPr>
          <w:color w:val="auto"/>
          <w:sz w:val="20"/>
          <w:szCs w:val="20"/>
          <w:vertAlign w:val="superscript"/>
        </w:rPr>
        <w:t>th</w:t>
      </w:r>
      <w:r w:rsidRPr="009B53E6">
        <w:rPr>
          <w:color w:val="auto"/>
          <w:sz w:val="20"/>
          <w:szCs w:val="20"/>
        </w:rPr>
        <w:t xml:space="preserve"> place individuals</w:t>
      </w:r>
    </w:p>
    <w:p w14:paraId="10B9A040" w14:textId="3F50C273" w:rsidR="00673A97" w:rsidRPr="009B53E6" w:rsidRDefault="00673A97" w:rsidP="00673A97">
      <w:pPr>
        <w:pStyle w:val="NoSpacing"/>
        <w:numPr>
          <w:ilvl w:val="0"/>
          <w:numId w:val="21"/>
        </w:numPr>
        <w:rPr>
          <w:color w:val="auto"/>
          <w:sz w:val="20"/>
          <w:szCs w:val="20"/>
        </w:rPr>
      </w:pPr>
      <w:r w:rsidRPr="009B53E6">
        <w:rPr>
          <w:b/>
          <w:bCs/>
          <w:color w:val="auto"/>
          <w:sz w:val="20"/>
          <w:szCs w:val="20"/>
        </w:rPr>
        <w:t xml:space="preserve">H.T. “Tom” Davison Award </w:t>
      </w:r>
      <w:r w:rsidRPr="009B53E6">
        <w:rPr>
          <w:color w:val="auto"/>
          <w:sz w:val="20"/>
          <w:szCs w:val="20"/>
        </w:rPr>
        <w:t xml:space="preserve">– state sweepstakes award named in honor </w:t>
      </w:r>
      <w:r w:rsidR="00FA50FC" w:rsidRPr="009B53E6">
        <w:rPr>
          <w:color w:val="auto"/>
          <w:sz w:val="20"/>
          <w:szCs w:val="20"/>
        </w:rPr>
        <w:t>of H.</w:t>
      </w:r>
      <w:r w:rsidRPr="009B53E6">
        <w:rPr>
          <w:color w:val="auto"/>
          <w:sz w:val="20"/>
          <w:szCs w:val="20"/>
        </w:rPr>
        <w:t xml:space="preserve"> T. “Tom” Davison, the first chair of the National 4-H Shooting Sports Program and former program leader for 4-H in Texas.  This award recognizes the state recording the greatest number of team points (see explanation below).  This traveling trophy stays with the high overall state until the following </w:t>
      </w:r>
      <w:r>
        <w:rPr>
          <w:color w:val="auto"/>
          <w:sz w:val="20"/>
          <w:szCs w:val="20"/>
        </w:rPr>
        <w:t>Championship</w:t>
      </w:r>
      <w:r w:rsidRPr="009B53E6">
        <w:rPr>
          <w:color w:val="auto"/>
          <w:sz w:val="20"/>
          <w:szCs w:val="20"/>
        </w:rPr>
        <w:t xml:space="preserve">.  </w:t>
      </w:r>
      <w:proofErr w:type="gramStart"/>
      <w:r w:rsidRPr="009B53E6">
        <w:rPr>
          <w:color w:val="auto"/>
          <w:sz w:val="20"/>
          <w:szCs w:val="20"/>
        </w:rPr>
        <w:t>In order to</w:t>
      </w:r>
      <w:proofErr w:type="gramEnd"/>
      <w:r w:rsidRPr="009B53E6">
        <w:rPr>
          <w:color w:val="auto"/>
          <w:sz w:val="20"/>
          <w:szCs w:val="20"/>
        </w:rPr>
        <w:t xml:space="preserve"> be eligible for the award, a state must have recorded team scores in all nine disciplines.</w:t>
      </w:r>
    </w:p>
    <w:p w14:paraId="3C45622F"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Scoring  </w:t>
      </w:r>
    </w:p>
    <w:p w14:paraId="4CD481FC" w14:textId="07010A2F" w:rsidR="00673A97" w:rsidRPr="009B53E6" w:rsidRDefault="00673A97" w:rsidP="008E31CD">
      <w:pPr>
        <w:pStyle w:val="NoSpacing"/>
        <w:ind w:left="720"/>
        <w:rPr>
          <w:color w:val="auto"/>
          <w:sz w:val="20"/>
          <w:szCs w:val="20"/>
          <w:u w:val="single"/>
        </w:rPr>
      </w:pPr>
      <w:r w:rsidRPr="009B53E6">
        <w:rPr>
          <w:color w:val="auto"/>
          <w:sz w:val="20"/>
          <w:szCs w:val="20"/>
        </w:rPr>
        <w:t>Because of the desire for each event and discipline to have equal standing in determining “overall” awards, various methods of scoring have been used.   Whether raw scores, placement points or</w:t>
      </w:r>
      <w:r w:rsidR="00580489">
        <w:rPr>
          <w:color w:val="auto"/>
          <w:sz w:val="20"/>
          <w:szCs w:val="20"/>
        </w:rPr>
        <w:t xml:space="preserve"> modified</w:t>
      </w:r>
      <w:r w:rsidRPr="009B53E6">
        <w:rPr>
          <w:color w:val="auto"/>
          <w:sz w:val="20"/>
          <w:szCs w:val="20"/>
        </w:rPr>
        <w:t xml:space="preserve"> percentage points are used in determining awards at the </w:t>
      </w:r>
      <w:r>
        <w:rPr>
          <w:sz w:val="20"/>
        </w:rPr>
        <w:t>4-H Shooting Sports National Championships</w:t>
      </w:r>
      <w:r w:rsidRPr="009B53E6" w:rsidDel="00D3326C">
        <w:rPr>
          <w:color w:val="auto"/>
          <w:sz w:val="20"/>
          <w:szCs w:val="20"/>
        </w:rPr>
        <w:t xml:space="preserve"> </w:t>
      </w:r>
      <w:r w:rsidRPr="009B53E6">
        <w:rPr>
          <w:color w:val="auto"/>
          <w:sz w:val="20"/>
          <w:szCs w:val="20"/>
        </w:rPr>
        <w:t xml:space="preserve">…none </w:t>
      </w:r>
      <w:r w:rsidR="00B07FAA">
        <w:rPr>
          <w:color w:val="auto"/>
          <w:sz w:val="20"/>
          <w:szCs w:val="20"/>
        </w:rPr>
        <w:t>are</w:t>
      </w:r>
      <w:r w:rsidRPr="009B53E6">
        <w:rPr>
          <w:color w:val="auto"/>
          <w:sz w:val="20"/>
          <w:szCs w:val="20"/>
        </w:rPr>
        <w:t xml:space="preserve"> perfect.   This is because of three different shooting events for each team category; each with varying degrees of difficulty, different scoring opportunities within each event (0 or 1 for silhouette vs. 5,6,7,8,9 or 10 on bullseye targets), and varying raw score potential (</w:t>
      </w:r>
      <w:r w:rsidR="00E66925" w:rsidRPr="009B53E6">
        <w:rPr>
          <w:color w:val="auto"/>
          <w:sz w:val="20"/>
          <w:szCs w:val="20"/>
        </w:rPr>
        <w:t>i.e.,</w:t>
      </w:r>
      <w:r w:rsidRPr="009B53E6">
        <w:rPr>
          <w:color w:val="auto"/>
          <w:sz w:val="20"/>
          <w:szCs w:val="20"/>
        </w:rPr>
        <w:t xml:space="preserve"> 600 points for smallbore 3P compared to 40 points for silhouette, and large differences in participation numbers).  Additionally, there are 9 different divisions or categories for competition.  </w:t>
      </w:r>
      <w:r w:rsidR="00E66925" w:rsidRPr="009B53E6">
        <w:rPr>
          <w:color w:val="auto"/>
          <w:sz w:val="20"/>
          <w:szCs w:val="20"/>
        </w:rPr>
        <w:t>Therefore,</w:t>
      </w:r>
      <w:r w:rsidRPr="009B53E6">
        <w:rPr>
          <w:color w:val="auto"/>
          <w:sz w:val="20"/>
          <w:szCs w:val="20"/>
        </w:rPr>
        <w:t xml:space="preserve"> the national steering committee has decided to </w:t>
      </w:r>
      <w:r w:rsidR="001B4731">
        <w:rPr>
          <w:color w:val="auto"/>
          <w:sz w:val="20"/>
          <w:szCs w:val="20"/>
        </w:rPr>
        <w:t>use a modified percentage</w:t>
      </w:r>
      <w:r w:rsidRPr="009B53E6">
        <w:rPr>
          <w:color w:val="auto"/>
          <w:sz w:val="20"/>
          <w:szCs w:val="20"/>
        </w:rPr>
        <w:t xml:space="preserve"> scoring </w:t>
      </w:r>
      <w:r w:rsidR="001B4731">
        <w:rPr>
          <w:color w:val="auto"/>
          <w:sz w:val="20"/>
          <w:szCs w:val="20"/>
        </w:rPr>
        <w:t>system</w:t>
      </w:r>
      <w:r w:rsidRPr="009B53E6">
        <w:rPr>
          <w:color w:val="auto"/>
          <w:sz w:val="20"/>
          <w:szCs w:val="20"/>
        </w:rPr>
        <w:t xml:space="preserve"> </w:t>
      </w:r>
      <w:proofErr w:type="gramStart"/>
      <w:r w:rsidRPr="009B53E6">
        <w:rPr>
          <w:color w:val="auto"/>
          <w:sz w:val="20"/>
          <w:szCs w:val="20"/>
        </w:rPr>
        <w:t xml:space="preserve">in </w:t>
      </w:r>
      <w:r w:rsidR="001B4731">
        <w:rPr>
          <w:color w:val="auto"/>
          <w:sz w:val="20"/>
          <w:szCs w:val="20"/>
        </w:rPr>
        <w:t>an</w:t>
      </w:r>
      <w:r w:rsidRPr="009B53E6">
        <w:rPr>
          <w:color w:val="auto"/>
          <w:sz w:val="20"/>
          <w:szCs w:val="20"/>
        </w:rPr>
        <w:t xml:space="preserve"> attempt to</w:t>
      </w:r>
      <w:proofErr w:type="gramEnd"/>
      <w:r w:rsidRPr="009B53E6">
        <w:rPr>
          <w:color w:val="auto"/>
          <w:sz w:val="20"/>
          <w:szCs w:val="20"/>
        </w:rPr>
        <w:t xml:space="preserve"> be as fair and equitable as possible.  Please read closely as the scoring methodology is explained.</w:t>
      </w:r>
    </w:p>
    <w:p w14:paraId="0F8B8361" w14:textId="77777777" w:rsidR="00673A97" w:rsidRPr="009B53E6" w:rsidRDefault="00673A97" w:rsidP="00673A97">
      <w:pPr>
        <w:pStyle w:val="NoSpacing"/>
        <w:rPr>
          <w:color w:val="auto"/>
          <w:sz w:val="20"/>
          <w:szCs w:val="20"/>
          <w:u w:val="single"/>
        </w:rPr>
      </w:pPr>
    </w:p>
    <w:p w14:paraId="763BEA1D" w14:textId="18409098"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Daily individual awards - Raw scores and appropriate </w:t>
      </w:r>
      <w:proofErr w:type="gramStart"/>
      <w:r w:rsidRPr="009B53E6">
        <w:rPr>
          <w:color w:val="auto"/>
          <w:sz w:val="20"/>
          <w:szCs w:val="20"/>
        </w:rPr>
        <w:t>tie-breakers</w:t>
      </w:r>
      <w:proofErr w:type="gramEnd"/>
      <w:r w:rsidRPr="009B53E6">
        <w:rPr>
          <w:color w:val="auto"/>
          <w:sz w:val="20"/>
          <w:szCs w:val="20"/>
        </w:rPr>
        <w:t xml:space="preserve"> are used in determining placements in the daily events. (Highest</w:t>
      </w:r>
      <w:r>
        <w:rPr>
          <w:color w:val="auto"/>
          <w:sz w:val="20"/>
          <w:szCs w:val="20"/>
        </w:rPr>
        <w:t xml:space="preserve"> score wins)</w:t>
      </w:r>
      <w:r w:rsidRPr="009B53E6">
        <w:rPr>
          <w:color w:val="auto"/>
          <w:sz w:val="20"/>
          <w:szCs w:val="20"/>
        </w:rPr>
        <w:t xml:space="preserve"> </w:t>
      </w:r>
      <w:r w:rsidR="009F3581">
        <w:rPr>
          <w:color w:val="auto"/>
          <w:sz w:val="20"/>
          <w:szCs w:val="20"/>
        </w:rPr>
        <w:t>Scores from any “Finals” match will not be included in daily individual awards.</w:t>
      </w:r>
      <w:r w:rsidR="009F3581" w:rsidRPr="009B53E6">
        <w:rPr>
          <w:color w:val="auto"/>
          <w:sz w:val="20"/>
          <w:szCs w:val="20"/>
        </w:rPr>
        <w:t> </w:t>
      </w:r>
    </w:p>
    <w:p w14:paraId="73915E7B" w14:textId="54CC284E" w:rsidR="00673A97" w:rsidRPr="009B53E6" w:rsidRDefault="00673A97" w:rsidP="00673A97">
      <w:pPr>
        <w:pStyle w:val="NoSpacing"/>
        <w:numPr>
          <w:ilvl w:val="0"/>
          <w:numId w:val="21"/>
        </w:numPr>
        <w:rPr>
          <w:color w:val="auto"/>
          <w:sz w:val="20"/>
          <w:szCs w:val="20"/>
        </w:rPr>
      </w:pPr>
      <w:r w:rsidRPr="009B53E6">
        <w:rPr>
          <w:color w:val="auto"/>
          <w:sz w:val="20"/>
          <w:szCs w:val="20"/>
        </w:rPr>
        <w:lastRenderedPageBreak/>
        <w:t xml:space="preserve">Daily team awards - The top 3 individual raw scores of each team are used in determining team placements.  If a team has 4 members, the lowest score is dropped.  If a team tie exists, only then will individual </w:t>
      </w:r>
      <w:proofErr w:type="gramStart"/>
      <w:r w:rsidRPr="009B53E6">
        <w:rPr>
          <w:color w:val="auto"/>
          <w:sz w:val="20"/>
          <w:szCs w:val="20"/>
        </w:rPr>
        <w:t>tie-breakers</w:t>
      </w:r>
      <w:proofErr w:type="gramEnd"/>
      <w:r w:rsidRPr="009B53E6">
        <w:rPr>
          <w:color w:val="auto"/>
          <w:sz w:val="20"/>
          <w:szCs w:val="20"/>
        </w:rPr>
        <w:t xml:space="preserve"> be used. </w:t>
      </w:r>
      <w:r w:rsidR="009F3581">
        <w:rPr>
          <w:color w:val="auto"/>
          <w:sz w:val="20"/>
          <w:szCs w:val="20"/>
        </w:rPr>
        <w:t>Scores from any “Finals” match will not be included in daily team awards.</w:t>
      </w:r>
      <w:r w:rsidR="009F3581" w:rsidRPr="009B53E6">
        <w:rPr>
          <w:color w:val="auto"/>
          <w:sz w:val="20"/>
          <w:szCs w:val="20"/>
        </w:rPr>
        <w:t> </w:t>
      </w:r>
      <w:r w:rsidRPr="009B53E6">
        <w:rPr>
          <w:color w:val="auto"/>
          <w:sz w:val="20"/>
          <w:szCs w:val="20"/>
        </w:rPr>
        <w:t xml:space="preserve"> </w:t>
      </w:r>
    </w:p>
    <w:p w14:paraId="2AE28FF1" w14:textId="4F8507FC" w:rsidR="00673A97" w:rsidRPr="009B53E6" w:rsidRDefault="00673A97" w:rsidP="00673A97">
      <w:pPr>
        <w:pStyle w:val="NoSpacing"/>
        <w:numPr>
          <w:ilvl w:val="0"/>
          <w:numId w:val="21"/>
        </w:numPr>
        <w:rPr>
          <w:color w:val="auto"/>
          <w:sz w:val="20"/>
          <w:szCs w:val="20"/>
        </w:rPr>
      </w:pPr>
      <w:r w:rsidRPr="009B53E6">
        <w:rPr>
          <w:color w:val="auto"/>
          <w:sz w:val="20"/>
          <w:szCs w:val="20"/>
        </w:rPr>
        <w:t>Overall Individual Awards - are determined</w:t>
      </w:r>
      <w:r w:rsidR="001B4731">
        <w:rPr>
          <w:color w:val="auto"/>
          <w:sz w:val="20"/>
          <w:szCs w:val="20"/>
        </w:rPr>
        <w:t xml:space="preserve"> by an individual’s total accumulated modified percentage points from the (3) daily events they participated. </w:t>
      </w:r>
      <w:r w:rsidRPr="009B53E6">
        <w:rPr>
          <w:color w:val="auto"/>
          <w:sz w:val="20"/>
          <w:szCs w:val="20"/>
        </w:rPr>
        <w:t xml:space="preserve"> </w:t>
      </w:r>
      <w:r w:rsidR="0084309B">
        <w:rPr>
          <w:color w:val="auto"/>
          <w:sz w:val="20"/>
          <w:szCs w:val="20"/>
        </w:rPr>
        <w:t xml:space="preserve">Scores from any “Finals” match will not be included in overall </w:t>
      </w:r>
      <w:r w:rsidR="00110650">
        <w:rPr>
          <w:color w:val="auto"/>
          <w:sz w:val="20"/>
          <w:szCs w:val="20"/>
        </w:rPr>
        <w:t xml:space="preserve">individual </w:t>
      </w:r>
      <w:r w:rsidR="0084309B">
        <w:rPr>
          <w:color w:val="auto"/>
          <w:sz w:val="20"/>
          <w:szCs w:val="20"/>
        </w:rPr>
        <w:t>awards.</w:t>
      </w:r>
      <w:r w:rsidRPr="009B53E6">
        <w:rPr>
          <w:color w:val="auto"/>
          <w:sz w:val="20"/>
          <w:szCs w:val="20"/>
        </w:rPr>
        <w:t> </w:t>
      </w:r>
    </w:p>
    <w:p w14:paraId="50B8E2BF" w14:textId="0B82FB5D"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Overall Team – </w:t>
      </w:r>
      <w:r w:rsidR="001B4731" w:rsidRPr="009B53E6">
        <w:rPr>
          <w:color w:val="auto"/>
          <w:sz w:val="20"/>
          <w:szCs w:val="20"/>
        </w:rPr>
        <w:t>are determined</w:t>
      </w:r>
      <w:r w:rsidR="001B4731">
        <w:rPr>
          <w:color w:val="auto"/>
          <w:sz w:val="20"/>
          <w:szCs w:val="20"/>
        </w:rPr>
        <w:t xml:space="preserve"> by a team’s total accumulated modified percentage points from the (3) daily events they participated. </w:t>
      </w:r>
      <w:r w:rsidR="0084309B">
        <w:rPr>
          <w:color w:val="auto"/>
          <w:sz w:val="20"/>
          <w:szCs w:val="20"/>
        </w:rPr>
        <w:t xml:space="preserve">Scores from any “Finals” match will not be included in overall </w:t>
      </w:r>
      <w:r w:rsidR="00110650">
        <w:rPr>
          <w:color w:val="auto"/>
          <w:sz w:val="20"/>
          <w:szCs w:val="20"/>
        </w:rPr>
        <w:t xml:space="preserve">team </w:t>
      </w:r>
      <w:r w:rsidR="0084309B">
        <w:rPr>
          <w:color w:val="auto"/>
          <w:sz w:val="20"/>
          <w:szCs w:val="20"/>
        </w:rPr>
        <w:t>awards.</w:t>
      </w:r>
      <w:r w:rsidR="0084309B" w:rsidRPr="009B53E6">
        <w:rPr>
          <w:color w:val="auto"/>
          <w:sz w:val="20"/>
          <w:szCs w:val="20"/>
        </w:rPr>
        <w:t> </w:t>
      </w:r>
    </w:p>
    <w:p w14:paraId="5FDF9D31" w14:textId="3752A446" w:rsidR="00673A97" w:rsidRPr="009B53E6" w:rsidRDefault="00673A97" w:rsidP="00673A97">
      <w:pPr>
        <w:pStyle w:val="NoSpacing"/>
        <w:numPr>
          <w:ilvl w:val="0"/>
          <w:numId w:val="21"/>
        </w:numPr>
        <w:rPr>
          <w:color w:val="auto"/>
          <w:sz w:val="20"/>
          <w:szCs w:val="20"/>
        </w:rPr>
      </w:pPr>
      <w:r w:rsidRPr="009B53E6">
        <w:rPr>
          <w:color w:val="auto"/>
          <w:sz w:val="20"/>
          <w:szCs w:val="20"/>
        </w:rPr>
        <w:t>Davison Award – determined by placement points. After overall team awards are determined, each team will be assigned a pla</w:t>
      </w:r>
      <w:r w:rsidR="00B07FAA">
        <w:rPr>
          <w:color w:val="auto"/>
          <w:sz w:val="20"/>
          <w:szCs w:val="20"/>
        </w:rPr>
        <w:t xml:space="preserve">cement point. </w:t>
      </w:r>
      <w:r w:rsidRPr="009B53E6">
        <w:rPr>
          <w:color w:val="auto"/>
          <w:sz w:val="20"/>
          <w:szCs w:val="20"/>
        </w:rPr>
        <w:t>The highest total of placement points determines the state sweepstakes award.</w:t>
      </w:r>
    </w:p>
    <w:p w14:paraId="79EC8CCF" w14:textId="77777777" w:rsidR="002B0F88" w:rsidRDefault="002B0F88" w:rsidP="00673A97">
      <w:pPr>
        <w:pStyle w:val="NoSpacing"/>
        <w:rPr>
          <w:b/>
          <w:color w:val="auto"/>
          <w:sz w:val="20"/>
          <w:szCs w:val="20"/>
          <w:u w:val="single"/>
        </w:rPr>
      </w:pPr>
    </w:p>
    <w:p w14:paraId="70EBFADE" w14:textId="3348FFAC" w:rsidR="00673A97" w:rsidRPr="00020080" w:rsidRDefault="00580489" w:rsidP="00673A97">
      <w:pPr>
        <w:pStyle w:val="NoSpacing"/>
        <w:rPr>
          <w:b/>
          <w:color w:val="auto"/>
          <w:sz w:val="20"/>
          <w:szCs w:val="20"/>
          <w:u w:val="single"/>
        </w:rPr>
      </w:pPr>
      <w:r>
        <w:rPr>
          <w:b/>
          <w:color w:val="auto"/>
          <w:sz w:val="20"/>
          <w:szCs w:val="20"/>
          <w:u w:val="single"/>
        </w:rPr>
        <w:t xml:space="preserve">Modified </w:t>
      </w:r>
      <w:r w:rsidR="00673A97" w:rsidRPr="00020080">
        <w:rPr>
          <w:b/>
          <w:color w:val="auto"/>
          <w:sz w:val="20"/>
          <w:szCs w:val="20"/>
          <w:u w:val="single"/>
        </w:rPr>
        <w:t>Percentage</w:t>
      </w:r>
      <w:r>
        <w:rPr>
          <w:b/>
          <w:color w:val="auto"/>
          <w:sz w:val="20"/>
          <w:szCs w:val="20"/>
          <w:u w:val="single"/>
        </w:rPr>
        <w:t xml:space="preserve"> (%)</w:t>
      </w:r>
      <w:r w:rsidR="00673A97" w:rsidRPr="00020080">
        <w:rPr>
          <w:b/>
          <w:color w:val="auto"/>
          <w:sz w:val="20"/>
          <w:szCs w:val="20"/>
          <w:u w:val="single"/>
        </w:rPr>
        <w:t xml:space="preserve"> Points</w:t>
      </w:r>
    </w:p>
    <w:p w14:paraId="280416B4" w14:textId="7E582F36"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 xml:space="preserve">ercentage scoring can help equalizes the point differences between events.  For example:  a raw score potential of 40 in smallbore silhouettes compared to 600 points in 3P.  </w:t>
      </w:r>
    </w:p>
    <w:p w14:paraId="3FE7BB33" w14:textId="77777777" w:rsidR="00673A97" w:rsidRPr="009B53E6" w:rsidRDefault="00673A97" w:rsidP="00673A97">
      <w:pPr>
        <w:pStyle w:val="NoSpacing"/>
        <w:rPr>
          <w:color w:val="auto"/>
          <w:sz w:val="20"/>
          <w:szCs w:val="20"/>
        </w:rPr>
      </w:pPr>
    </w:p>
    <w:p w14:paraId="38057C21" w14:textId="77777777" w:rsidR="00673A97" w:rsidRPr="009B53E6" w:rsidRDefault="00673A97" w:rsidP="00673A97">
      <w:pPr>
        <w:pStyle w:val="NoSpacing"/>
        <w:rPr>
          <w:color w:val="auto"/>
          <w:sz w:val="20"/>
          <w:szCs w:val="20"/>
        </w:rPr>
      </w:pPr>
      <w:r w:rsidRPr="009B53E6">
        <w:rPr>
          <w:color w:val="auto"/>
          <w:sz w:val="20"/>
          <w:szCs w:val="20"/>
        </w:rPr>
        <w:t xml:space="preserve">It also better reflects the relative excellence of competitors compared to placement points.  Example:  Air Pistol -slow fire bullseye (400 pts.).  </w:t>
      </w:r>
    </w:p>
    <w:p w14:paraId="4577C758" w14:textId="77777777" w:rsidR="00673A97" w:rsidRPr="009B53E6" w:rsidRDefault="00673A97" w:rsidP="00673A97">
      <w:pPr>
        <w:pStyle w:val="NoSpacing"/>
        <w:rPr>
          <w:color w:val="auto"/>
          <w:sz w:val="20"/>
          <w:szCs w:val="20"/>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p>
    <w:p w14:paraId="1F274E24" w14:textId="77777777" w:rsidR="00673A97" w:rsidRPr="00504620" w:rsidRDefault="00673A97" w:rsidP="00673A97">
      <w:pPr>
        <w:pStyle w:val="NoSpacing"/>
        <w:rPr>
          <w:color w:val="auto"/>
          <w:sz w:val="20"/>
          <w:szCs w:val="20"/>
          <w:u w:val="single"/>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r w:rsidRPr="00504620">
        <w:rPr>
          <w:color w:val="auto"/>
          <w:sz w:val="20"/>
          <w:szCs w:val="20"/>
          <w:u w:val="single"/>
        </w:rPr>
        <w:t>Raw Score</w:t>
      </w:r>
      <w:r w:rsidRPr="00504620">
        <w:rPr>
          <w:color w:val="auto"/>
          <w:sz w:val="20"/>
          <w:szCs w:val="20"/>
          <w:u w:val="single"/>
        </w:rPr>
        <w:tab/>
        <w:t>Placement Pts.</w:t>
      </w:r>
      <w:r w:rsidRPr="00504620">
        <w:rPr>
          <w:color w:val="auto"/>
          <w:sz w:val="20"/>
          <w:szCs w:val="20"/>
          <w:u w:val="single"/>
        </w:rPr>
        <w:tab/>
        <w:t xml:space="preserve">   %</w:t>
      </w:r>
      <w:r w:rsidRPr="00504620">
        <w:rPr>
          <w:color w:val="auto"/>
          <w:sz w:val="20"/>
          <w:szCs w:val="20"/>
          <w:u w:val="single"/>
        </w:rPr>
        <w:tab/>
      </w:r>
      <w:r w:rsidRPr="00504620">
        <w:rPr>
          <w:color w:val="auto"/>
          <w:sz w:val="20"/>
          <w:szCs w:val="20"/>
          <w:u w:val="single"/>
        </w:rPr>
        <w:tab/>
        <w:t xml:space="preserve">Mod % </w:t>
      </w:r>
    </w:p>
    <w:p w14:paraId="41ED8662" w14:textId="77777777" w:rsidR="00673A97" w:rsidRPr="009B53E6" w:rsidRDefault="00673A97" w:rsidP="00673A97">
      <w:pPr>
        <w:pStyle w:val="NoSpacing"/>
        <w:rPr>
          <w:color w:val="auto"/>
          <w:sz w:val="20"/>
          <w:szCs w:val="20"/>
        </w:rPr>
      </w:pPr>
      <w:r w:rsidRPr="009B53E6">
        <w:rPr>
          <w:color w:val="auto"/>
          <w:sz w:val="20"/>
          <w:szCs w:val="20"/>
        </w:rPr>
        <w:tab/>
        <w:t>Competitor A</w:t>
      </w:r>
      <w:r w:rsidRPr="009B53E6">
        <w:rPr>
          <w:color w:val="auto"/>
          <w:sz w:val="20"/>
          <w:szCs w:val="20"/>
        </w:rPr>
        <w:tab/>
        <w:t>1</w:t>
      </w:r>
      <w:r w:rsidRPr="009B53E6">
        <w:rPr>
          <w:color w:val="auto"/>
          <w:sz w:val="20"/>
          <w:szCs w:val="20"/>
          <w:vertAlign w:val="superscript"/>
        </w:rPr>
        <w:t>st</w:t>
      </w:r>
      <w:r>
        <w:rPr>
          <w:color w:val="auto"/>
          <w:sz w:val="20"/>
          <w:szCs w:val="20"/>
        </w:rPr>
        <w:t xml:space="preserve"> </w:t>
      </w:r>
      <w:r>
        <w:rPr>
          <w:color w:val="auto"/>
          <w:sz w:val="20"/>
          <w:szCs w:val="20"/>
        </w:rPr>
        <w:tab/>
        <w:t xml:space="preserve">376 pts. </w:t>
      </w:r>
      <w:r>
        <w:rPr>
          <w:color w:val="auto"/>
          <w:sz w:val="20"/>
          <w:szCs w:val="20"/>
        </w:rPr>
        <w:tab/>
        <w:t xml:space="preserve"> </w:t>
      </w:r>
      <w:r>
        <w:rPr>
          <w:color w:val="auto"/>
          <w:sz w:val="20"/>
          <w:szCs w:val="20"/>
        </w:rPr>
        <w:tab/>
      </w:r>
      <w:r w:rsidRPr="009B53E6">
        <w:rPr>
          <w:color w:val="auto"/>
          <w:sz w:val="20"/>
          <w:szCs w:val="20"/>
        </w:rPr>
        <w:t>18</w:t>
      </w:r>
      <w:r w:rsidRPr="009B53E6">
        <w:rPr>
          <w:color w:val="auto"/>
          <w:sz w:val="20"/>
          <w:szCs w:val="20"/>
        </w:rPr>
        <w:tab/>
      </w:r>
      <w:r>
        <w:rPr>
          <w:color w:val="auto"/>
          <w:sz w:val="20"/>
          <w:szCs w:val="20"/>
        </w:rPr>
        <w:tab/>
      </w:r>
      <w:r w:rsidRPr="009B53E6">
        <w:rPr>
          <w:color w:val="auto"/>
          <w:sz w:val="20"/>
          <w:szCs w:val="20"/>
        </w:rPr>
        <w:t>.9400</w:t>
      </w:r>
      <w:r w:rsidRPr="009B53E6">
        <w:rPr>
          <w:color w:val="auto"/>
          <w:sz w:val="20"/>
          <w:szCs w:val="20"/>
        </w:rPr>
        <w:tab/>
      </w:r>
      <w:r w:rsidRPr="009B53E6">
        <w:rPr>
          <w:color w:val="auto"/>
          <w:sz w:val="20"/>
          <w:szCs w:val="20"/>
        </w:rPr>
        <w:tab/>
        <w:t>1.000</w:t>
      </w:r>
    </w:p>
    <w:p w14:paraId="50492622" w14:textId="02FB7917" w:rsidR="00673A97" w:rsidRPr="009B53E6" w:rsidRDefault="00673A97" w:rsidP="00673A97">
      <w:pPr>
        <w:pStyle w:val="NoSpacing"/>
        <w:rPr>
          <w:color w:val="auto"/>
          <w:sz w:val="20"/>
          <w:szCs w:val="20"/>
        </w:rPr>
      </w:pPr>
      <w:r w:rsidRPr="009B53E6">
        <w:rPr>
          <w:color w:val="auto"/>
          <w:sz w:val="20"/>
          <w:szCs w:val="20"/>
        </w:rPr>
        <w:tab/>
        <w:t xml:space="preserve">Competitor </w:t>
      </w:r>
      <w:r w:rsidR="00731BF7" w:rsidRPr="009B53E6">
        <w:rPr>
          <w:color w:val="auto"/>
          <w:sz w:val="20"/>
          <w:szCs w:val="20"/>
        </w:rPr>
        <w:t xml:space="preserve">B </w:t>
      </w:r>
      <w:r w:rsidR="00731BF7" w:rsidRPr="009B53E6">
        <w:rPr>
          <w:color w:val="auto"/>
          <w:sz w:val="20"/>
          <w:szCs w:val="20"/>
        </w:rPr>
        <w:tab/>
      </w:r>
      <w:r w:rsidRPr="009B53E6">
        <w:rPr>
          <w:color w:val="auto"/>
          <w:sz w:val="20"/>
          <w:szCs w:val="20"/>
        </w:rPr>
        <w:t>2</w:t>
      </w:r>
      <w:r w:rsidRPr="009B53E6">
        <w:rPr>
          <w:color w:val="auto"/>
          <w:sz w:val="20"/>
          <w:szCs w:val="20"/>
          <w:vertAlign w:val="superscript"/>
        </w:rPr>
        <w:t>nd</w:t>
      </w:r>
      <w:r w:rsidRPr="009B53E6">
        <w:rPr>
          <w:color w:val="auto"/>
          <w:sz w:val="20"/>
          <w:szCs w:val="20"/>
        </w:rPr>
        <w:t xml:space="preserve"> </w:t>
      </w:r>
      <w:r w:rsidRPr="009B53E6">
        <w:rPr>
          <w:color w:val="auto"/>
          <w:sz w:val="20"/>
          <w:szCs w:val="20"/>
        </w:rPr>
        <w:tab/>
        <w:t xml:space="preserve">360 pts.  </w:t>
      </w:r>
      <w:r w:rsidRPr="009B53E6">
        <w:rPr>
          <w:color w:val="auto"/>
          <w:sz w:val="20"/>
          <w:szCs w:val="20"/>
        </w:rPr>
        <w:tab/>
        <w:t xml:space="preserve">17 </w:t>
      </w:r>
      <w:r w:rsidRPr="009B53E6">
        <w:rPr>
          <w:color w:val="auto"/>
          <w:sz w:val="20"/>
          <w:szCs w:val="20"/>
        </w:rPr>
        <w:tab/>
      </w:r>
      <w:r w:rsidRPr="009B53E6">
        <w:rPr>
          <w:color w:val="auto"/>
          <w:sz w:val="20"/>
          <w:szCs w:val="20"/>
        </w:rPr>
        <w:tab/>
        <w:t>.9000</w:t>
      </w:r>
      <w:r w:rsidRPr="009B53E6">
        <w:rPr>
          <w:color w:val="auto"/>
          <w:sz w:val="20"/>
          <w:szCs w:val="20"/>
        </w:rPr>
        <w:tab/>
      </w:r>
      <w:r w:rsidRPr="009B53E6">
        <w:rPr>
          <w:color w:val="auto"/>
          <w:sz w:val="20"/>
          <w:szCs w:val="20"/>
        </w:rPr>
        <w:tab/>
        <w:t>.9574</w:t>
      </w:r>
    </w:p>
    <w:p w14:paraId="2148B999" w14:textId="1B9D2D99" w:rsidR="00673A97" w:rsidRPr="009B53E6" w:rsidRDefault="00673A97" w:rsidP="00673A97">
      <w:pPr>
        <w:pStyle w:val="NoSpacing"/>
        <w:rPr>
          <w:color w:val="auto"/>
          <w:sz w:val="20"/>
          <w:szCs w:val="20"/>
        </w:rPr>
      </w:pPr>
      <w:r w:rsidRPr="009B53E6">
        <w:rPr>
          <w:color w:val="auto"/>
          <w:sz w:val="20"/>
          <w:szCs w:val="20"/>
        </w:rPr>
        <w:tab/>
        <w:t xml:space="preserve">Competitor </w:t>
      </w:r>
      <w:r w:rsidR="00C415AC" w:rsidRPr="009B53E6">
        <w:rPr>
          <w:color w:val="auto"/>
          <w:sz w:val="20"/>
          <w:szCs w:val="20"/>
        </w:rPr>
        <w:t xml:space="preserve">C </w:t>
      </w:r>
      <w:r w:rsidR="00C415AC" w:rsidRPr="009B53E6">
        <w:rPr>
          <w:color w:val="auto"/>
          <w:sz w:val="20"/>
          <w:szCs w:val="20"/>
        </w:rPr>
        <w:tab/>
      </w:r>
      <w:r w:rsidRPr="009B53E6">
        <w:rPr>
          <w:color w:val="auto"/>
          <w:sz w:val="20"/>
          <w:szCs w:val="20"/>
        </w:rPr>
        <w:t>3</w:t>
      </w:r>
      <w:r w:rsidRPr="009B53E6">
        <w:rPr>
          <w:color w:val="auto"/>
          <w:sz w:val="20"/>
          <w:szCs w:val="20"/>
          <w:vertAlign w:val="superscript"/>
        </w:rPr>
        <w:t>rd</w:t>
      </w:r>
      <w:r w:rsidRPr="009B53E6">
        <w:rPr>
          <w:color w:val="auto"/>
          <w:sz w:val="20"/>
          <w:szCs w:val="20"/>
        </w:rPr>
        <w:t xml:space="preserve"> </w:t>
      </w:r>
      <w:r w:rsidRPr="009B53E6">
        <w:rPr>
          <w:color w:val="auto"/>
          <w:sz w:val="20"/>
          <w:szCs w:val="20"/>
        </w:rPr>
        <w:tab/>
        <w:t xml:space="preserve">359 pts.  </w:t>
      </w:r>
      <w:r w:rsidRPr="009B53E6">
        <w:rPr>
          <w:color w:val="auto"/>
          <w:sz w:val="20"/>
          <w:szCs w:val="20"/>
        </w:rPr>
        <w:tab/>
        <w:t>16</w:t>
      </w:r>
      <w:r w:rsidRPr="009B53E6">
        <w:rPr>
          <w:color w:val="auto"/>
          <w:sz w:val="20"/>
          <w:szCs w:val="20"/>
        </w:rPr>
        <w:tab/>
      </w:r>
      <w:r w:rsidRPr="009B53E6">
        <w:rPr>
          <w:color w:val="auto"/>
          <w:sz w:val="20"/>
          <w:szCs w:val="20"/>
        </w:rPr>
        <w:tab/>
        <w:t>.8975</w:t>
      </w:r>
      <w:r w:rsidRPr="009B53E6">
        <w:rPr>
          <w:color w:val="auto"/>
          <w:sz w:val="20"/>
          <w:szCs w:val="20"/>
        </w:rPr>
        <w:tab/>
      </w:r>
      <w:r w:rsidRPr="009B53E6">
        <w:rPr>
          <w:color w:val="auto"/>
          <w:sz w:val="20"/>
          <w:szCs w:val="20"/>
        </w:rPr>
        <w:tab/>
        <w:t>.9548</w:t>
      </w:r>
    </w:p>
    <w:p w14:paraId="7E04F4DA" w14:textId="77777777" w:rsidR="00673A97" w:rsidRPr="009B53E6" w:rsidRDefault="00673A97" w:rsidP="00673A97">
      <w:pPr>
        <w:pStyle w:val="NoSpacing"/>
        <w:rPr>
          <w:color w:val="auto"/>
          <w:sz w:val="20"/>
          <w:szCs w:val="20"/>
        </w:rPr>
      </w:pPr>
    </w:p>
    <w:p w14:paraId="1F3239F8" w14:textId="6A94053B" w:rsidR="00673A97" w:rsidRPr="009B53E6" w:rsidRDefault="00673A97" w:rsidP="00673A97">
      <w:pPr>
        <w:pStyle w:val="NoSpacing"/>
        <w:rPr>
          <w:color w:val="auto"/>
          <w:sz w:val="20"/>
          <w:szCs w:val="20"/>
        </w:rPr>
      </w:pPr>
      <w:r w:rsidRPr="009B53E6">
        <w:rPr>
          <w:color w:val="auto"/>
          <w:sz w:val="20"/>
          <w:szCs w:val="20"/>
        </w:rPr>
        <w:t xml:space="preserve">In this example, a placement point differential of (1) is the same when A is compared to B - 376/360(14 pts. raw score) as well as when B is Compared to C - 360/359 (1 pt. raw score).  Most people feel that relative excellence should be considered when determining High Overall Awards within a shooting discipline/category.   The </w:t>
      </w:r>
      <w:r w:rsidR="00580489">
        <w:rPr>
          <w:color w:val="auto"/>
          <w:sz w:val="20"/>
          <w:szCs w:val="20"/>
        </w:rPr>
        <w:t xml:space="preserve">modified </w:t>
      </w:r>
      <w:r w:rsidRPr="009B53E6">
        <w:rPr>
          <w:color w:val="auto"/>
          <w:sz w:val="20"/>
          <w:szCs w:val="20"/>
        </w:rPr>
        <w:t>percentage scoring method permits this.</w:t>
      </w:r>
    </w:p>
    <w:p w14:paraId="64E6B2C9" w14:textId="77777777" w:rsidR="00673A97" w:rsidRPr="009B53E6" w:rsidRDefault="00673A97" w:rsidP="00673A97">
      <w:pPr>
        <w:pStyle w:val="NoSpacing"/>
        <w:rPr>
          <w:color w:val="auto"/>
          <w:sz w:val="20"/>
          <w:szCs w:val="20"/>
        </w:rPr>
      </w:pPr>
    </w:p>
    <w:p w14:paraId="0165C51B" w14:textId="77777777" w:rsidR="00673A97" w:rsidRPr="009B53E6" w:rsidRDefault="00673A97" w:rsidP="00673A97">
      <w:pPr>
        <w:pStyle w:val="NoSpacing"/>
        <w:rPr>
          <w:color w:val="auto"/>
          <w:sz w:val="20"/>
          <w:szCs w:val="20"/>
        </w:rPr>
      </w:pPr>
      <w:r w:rsidRPr="009B53E6">
        <w:rPr>
          <w:color w:val="auto"/>
          <w:sz w:val="20"/>
          <w:szCs w:val="20"/>
        </w:rPr>
        <w:t xml:space="preserve">A modified % will be used at the National </w:t>
      </w:r>
      <w:r>
        <w:rPr>
          <w:color w:val="auto"/>
          <w:sz w:val="20"/>
          <w:szCs w:val="20"/>
        </w:rPr>
        <w:t>Championships</w:t>
      </w:r>
      <w:r w:rsidRPr="009B53E6">
        <w:rPr>
          <w:color w:val="auto"/>
          <w:sz w:val="20"/>
          <w:szCs w:val="20"/>
        </w:rPr>
        <w:t xml:space="preserve">.  Using the highest score recorded for a particular event as the baseline rather than the “perfect” score helps in equalizing the various difficulties of different daily events.  </w:t>
      </w:r>
    </w:p>
    <w:p w14:paraId="3847487E" w14:textId="778A3F29" w:rsidR="00673A97" w:rsidRPr="009B53E6" w:rsidRDefault="00673A97" w:rsidP="00673A97">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w:t>
      </w:r>
      <w:r w:rsidR="00C415AC" w:rsidRPr="009B53E6">
        <w:rPr>
          <w:color w:val="auto"/>
          <w:sz w:val="20"/>
          <w:szCs w:val="20"/>
          <w:u w:val="single"/>
        </w:rPr>
        <w:t>Score</w:t>
      </w:r>
      <w:r w:rsidR="00C415AC" w:rsidRPr="009B53E6">
        <w:rPr>
          <w:color w:val="auto"/>
          <w:sz w:val="20"/>
          <w:szCs w:val="20"/>
        </w:rPr>
        <w:t xml:space="preserve"> </w:t>
      </w:r>
      <w:r w:rsidR="00C415AC" w:rsidRPr="009B53E6">
        <w:rPr>
          <w:color w:val="auto"/>
          <w:sz w:val="20"/>
          <w:szCs w:val="20"/>
        </w:rPr>
        <w:tab/>
      </w:r>
      <w:r w:rsidRPr="009B53E6">
        <w:rPr>
          <w:color w:val="auto"/>
          <w:sz w:val="20"/>
          <w:szCs w:val="20"/>
        </w:rPr>
        <w:t xml:space="preserve"> =   % score</w:t>
      </w:r>
    </w:p>
    <w:p w14:paraId="21B4DFA5" w14:textId="77777777" w:rsidR="00673A97" w:rsidRPr="009B53E6" w:rsidRDefault="00673A97" w:rsidP="00673A97">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14:paraId="32F48207" w14:textId="77777777" w:rsidR="00673A97" w:rsidRPr="009B53E6" w:rsidRDefault="00673A97" w:rsidP="00673A97">
      <w:pPr>
        <w:pStyle w:val="NoSpacing"/>
        <w:rPr>
          <w:color w:val="auto"/>
          <w:sz w:val="20"/>
          <w:szCs w:val="20"/>
        </w:rPr>
      </w:pPr>
    </w:p>
    <w:p w14:paraId="692D0C26" w14:textId="3EECE36E"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 xml:space="preserve">ercentage scoring is also a better alternative for determining for High Overall Individual awards because </w:t>
      </w:r>
      <w:proofErr w:type="gramStart"/>
      <w:r w:rsidR="00673A97" w:rsidRPr="009B53E6">
        <w:rPr>
          <w:color w:val="auto"/>
          <w:sz w:val="20"/>
          <w:szCs w:val="20"/>
        </w:rPr>
        <w:t>tie-breakers</w:t>
      </w:r>
      <w:proofErr w:type="gramEnd"/>
      <w:r w:rsidR="00673A97" w:rsidRPr="009B53E6">
        <w:rPr>
          <w:color w:val="auto"/>
          <w:sz w:val="20"/>
          <w:szCs w:val="20"/>
        </w:rPr>
        <w:t xml:space="preserve"> will not affect the result as does placement points.  Example:  Shotgun</w:t>
      </w:r>
      <w:r w:rsidR="00673A97">
        <w:rPr>
          <w:color w:val="auto"/>
          <w:sz w:val="20"/>
          <w:szCs w:val="20"/>
        </w:rPr>
        <w:t xml:space="preserve"> </w:t>
      </w:r>
      <w:r w:rsidR="00673A97" w:rsidRPr="009B53E6">
        <w:rPr>
          <w:color w:val="auto"/>
          <w:sz w:val="20"/>
          <w:szCs w:val="20"/>
        </w:rPr>
        <w:t>-Trap.  Top 10 scores with Placement Points after ties are broken:  100(81), 99(80), 99(79), 98(78), 98(77), 98(76), 98(75), 98(74), 97(73), 97(72).   In this example, 2</w:t>
      </w:r>
      <w:r w:rsidR="00673A97" w:rsidRPr="009B53E6">
        <w:rPr>
          <w:color w:val="auto"/>
          <w:sz w:val="20"/>
          <w:szCs w:val="20"/>
          <w:vertAlign w:val="superscript"/>
        </w:rPr>
        <w:t>nd</w:t>
      </w:r>
      <w:r w:rsidR="00673A97" w:rsidRPr="009B53E6">
        <w:rPr>
          <w:color w:val="auto"/>
          <w:sz w:val="20"/>
          <w:szCs w:val="20"/>
        </w:rPr>
        <w:t xml:space="preserve"> place has a raw score of 99 and placement point value of 80 – AND 8</w:t>
      </w:r>
      <w:r w:rsidR="00673A97" w:rsidRPr="009B53E6">
        <w:rPr>
          <w:color w:val="auto"/>
          <w:sz w:val="20"/>
          <w:szCs w:val="20"/>
          <w:vertAlign w:val="superscript"/>
        </w:rPr>
        <w:t>th</w:t>
      </w:r>
      <w:r w:rsidR="00673A97" w:rsidRPr="009B53E6">
        <w:rPr>
          <w:color w:val="auto"/>
          <w:sz w:val="20"/>
          <w:szCs w:val="20"/>
        </w:rPr>
        <w:t xml:space="preserve"> place has a score of 98 with a placement point value of 74.   That’s </w:t>
      </w:r>
      <w:proofErr w:type="gramStart"/>
      <w:r w:rsidR="00673A97" w:rsidRPr="009B53E6">
        <w:rPr>
          <w:color w:val="auto"/>
          <w:sz w:val="20"/>
          <w:szCs w:val="20"/>
        </w:rPr>
        <w:t>6 placement</w:t>
      </w:r>
      <w:proofErr w:type="gramEnd"/>
      <w:r w:rsidR="00673A97" w:rsidRPr="009B53E6">
        <w:rPr>
          <w:color w:val="auto"/>
          <w:sz w:val="20"/>
          <w:szCs w:val="20"/>
        </w:rPr>
        <w:t xml:space="preserve"> points difference for only 1 less target.   With the </w:t>
      </w:r>
      <w:r>
        <w:rPr>
          <w:color w:val="auto"/>
          <w:sz w:val="20"/>
          <w:szCs w:val="20"/>
        </w:rPr>
        <w:t xml:space="preserve">modified </w:t>
      </w:r>
      <w:r w:rsidR="00673A97" w:rsidRPr="009B53E6">
        <w:rPr>
          <w:color w:val="auto"/>
          <w:sz w:val="20"/>
          <w:szCs w:val="20"/>
        </w:rPr>
        <w:t>percentage method 2</w:t>
      </w:r>
      <w:r w:rsidR="00673A97" w:rsidRPr="009B53E6">
        <w:rPr>
          <w:color w:val="auto"/>
          <w:sz w:val="20"/>
          <w:szCs w:val="20"/>
          <w:vertAlign w:val="superscript"/>
        </w:rPr>
        <w:t>nd</w:t>
      </w:r>
      <w:r w:rsidR="00673A97" w:rsidRPr="009B53E6">
        <w:rPr>
          <w:color w:val="auto"/>
          <w:sz w:val="20"/>
          <w:szCs w:val="20"/>
        </w:rPr>
        <w:t xml:space="preserve"> place equals .99 and 8</w:t>
      </w:r>
      <w:r w:rsidR="00673A97" w:rsidRPr="009B53E6">
        <w:rPr>
          <w:color w:val="auto"/>
          <w:sz w:val="20"/>
          <w:szCs w:val="20"/>
          <w:vertAlign w:val="superscript"/>
        </w:rPr>
        <w:t>th</w:t>
      </w:r>
      <w:r w:rsidR="00673A97" w:rsidRPr="009B53E6">
        <w:rPr>
          <w:color w:val="auto"/>
          <w:sz w:val="20"/>
          <w:szCs w:val="20"/>
        </w:rPr>
        <w:t xml:space="preserve"> place equals .98, a 1% difference.   Breaking ties does not handicap an individual (or team) when figuring High Overall Awards. </w:t>
      </w:r>
    </w:p>
    <w:p w14:paraId="2B33A93C" w14:textId="77777777" w:rsidR="00847C50" w:rsidRDefault="00847C50" w:rsidP="00673A97">
      <w:pPr>
        <w:pStyle w:val="NoSpacing"/>
        <w:rPr>
          <w:b/>
          <w:color w:val="auto"/>
          <w:sz w:val="20"/>
          <w:szCs w:val="20"/>
          <w:u w:val="single"/>
        </w:rPr>
      </w:pPr>
    </w:p>
    <w:p w14:paraId="00380432" w14:textId="77777777" w:rsidR="00673A97" w:rsidRPr="00020080" w:rsidRDefault="00673A97" w:rsidP="00673A97">
      <w:pPr>
        <w:pStyle w:val="NoSpacing"/>
        <w:rPr>
          <w:color w:val="auto"/>
          <w:sz w:val="20"/>
          <w:szCs w:val="20"/>
          <w:u w:val="single"/>
        </w:rPr>
      </w:pPr>
      <w:r w:rsidRPr="00020080">
        <w:rPr>
          <w:b/>
          <w:color w:val="auto"/>
          <w:sz w:val="20"/>
          <w:szCs w:val="20"/>
          <w:u w:val="single"/>
        </w:rPr>
        <w:t>Placement Points</w:t>
      </w:r>
      <w:r w:rsidRPr="00020080">
        <w:rPr>
          <w:color w:val="auto"/>
          <w:sz w:val="20"/>
          <w:szCs w:val="20"/>
          <w:u w:val="single"/>
        </w:rPr>
        <w:t xml:space="preserve"> </w:t>
      </w:r>
    </w:p>
    <w:p w14:paraId="0005A558" w14:textId="77777777" w:rsidR="00673A97" w:rsidRPr="009B53E6" w:rsidRDefault="00673A97" w:rsidP="00673A97">
      <w:pPr>
        <w:pStyle w:val="NoSpacing"/>
        <w:rPr>
          <w:color w:val="auto"/>
          <w:sz w:val="20"/>
          <w:szCs w:val="20"/>
        </w:rPr>
      </w:pPr>
      <w:r w:rsidRPr="009B53E6">
        <w:rPr>
          <w:color w:val="auto"/>
          <w:sz w:val="20"/>
          <w:szCs w:val="20"/>
        </w:rPr>
        <w:t>Placement points are used to provide equal status among the nine (9) categories of competition.  Each discipline is awarded the same standing for team placements in each event.  This is the same method used in other multiple event team competitions such as swimming and track &amp; field.  This permits comparison across disciplines on an equal standing for determining the Tom Davison Award. </w:t>
      </w:r>
    </w:p>
    <w:p w14:paraId="73A4D6C4" w14:textId="77777777" w:rsidR="00673A97" w:rsidRDefault="00673A97" w:rsidP="00673A97">
      <w:pPr>
        <w:pStyle w:val="NoSpacing"/>
        <w:rPr>
          <w:color w:val="auto"/>
          <w:sz w:val="20"/>
          <w:szCs w:val="20"/>
        </w:rPr>
      </w:pPr>
      <w:r w:rsidRPr="009B53E6">
        <w:rPr>
          <w:color w:val="auto"/>
          <w:sz w:val="20"/>
          <w:szCs w:val="20"/>
        </w:rPr>
        <w:t> </w:t>
      </w:r>
    </w:p>
    <w:p w14:paraId="15D01574" w14:textId="0C870FE3" w:rsidR="00673A97" w:rsidRPr="009B53E6" w:rsidRDefault="00673A97" w:rsidP="00673A97">
      <w:pPr>
        <w:pStyle w:val="NoSpacing"/>
        <w:rPr>
          <w:color w:val="auto"/>
          <w:sz w:val="20"/>
          <w:szCs w:val="20"/>
        </w:rPr>
      </w:pPr>
      <w:r w:rsidRPr="009B53E6">
        <w:rPr>
          <w:color w:val="auto"/>
          <w:sz w:val="20"/>
          <w:szCs w:val="20"/>
        </w:rPr>
        <w:t xml:space="preserve">Actual point value of each team placement at the National </w:t>
      </w:r>
      <w:r>
        <w:rPr>
          <w:color w:val="auto"/>
          <w:sz w:val="20"/>
          <w:szCs w:val="20"/>
        </w:rPr>
        <w:t>Championships</w:t>
      </w:r>
      <w:r w:rsidRPr="009B53E6">
        <w:rPr>
          <w:color w:val="auto"/>
          <w:sz w:val="20"/>
          <w:szCs w:val="20"/>
        </w:rPr>
        <w:t xml:space="preserve"> is determined by the discipline/event with the highest number of registered teams.  Example: if Shotgun has the greatest number of teams (21), placing points for teams in all events will be 21 points for 1</w:t>
      </w:r>
      <w:r w:rsidRPr="009B53E6">
        <w:rPr>
          <w:color w:val="auto"/>
          <w:sz w:val="20"/>
          <w:szCs w:val="20"/>
          <w:vertAlign w:val="superscript"/>
        </w:rPr>
        <w:t>st</w:t>
      </w:r>
      <w:r w:rsidRPr="009B53E6">
        <w:rPr>
          <w:color w:val="auto"/>
          <w:sz w:val="20"/>
          <w:szCs w:val="20"/>
        </w:rPr>
        <w:t>, 20 points for 2</w:t>
      </w:r>
      <w:r w:rsidRPr="009B53E6">
        <w:rPr>
          <w:color w:val="auto"/>
          <w:sz w:val="20"/>
          <w:szCs w:val="20"/>
          <w:vertAlign w:val="superscript"/>
        </w:rPr>
        <w:t>nd</w:t>
      </w:r>
      <w:r w:rsidRPr="009B53E6">
        <w:rPr>
          <w:color w:val="auto"/>
          <w:sz w:val="20"/>
          <w:szCs w:val="20"/>
        </w:rPr>
        <w:t>, 19 for 3</w:t>
      </w:r>
      <w:r w:rsidRPr="009B53E6">
        <w:rPr>
          <w:color w:val="auto"/>
          <w:sz w:val="20"/>
          <w:szCs w:val="20"/>
          <w:vertAlign w:val="superscript"/>
        </w:rPr>
        <w:t>rd</w:t>
      </w:r>
      <w:r w:rsidRPr="009B53E6">
        <w:rPr>
          <w:color w:val="auto"/>
          <w:sz w:val="20"/>
          <w:szCs w:val="20"/>
        </w:rPr>
        <w:t>, etc. Placement points are awarded after team ranking is determined by the</w:t>
      </w:r>
      <w:r w:rsidR="00580489">
        <w:rPr>
          <w:color w:val="auto"/>
          <w:sz w:val="20"/>
          <w:szCs w:val="20"/>
        </w:rPr>
        <w:t xml:space="preserve"> modified</w:t>
      </w:r>
      <w:r w:rsidRPr="009B53E6">
        <w:rPr>
          <w:color w:val="auto"/>
          <w:sz w:val="20"/>
          <w:szCs w:val="20"/>
        </w:rPr>
        <w:t xml:space="preserve"> percentage method.  </w:t>
      </w:r>
    </w:p>
    <w:p w14:paraId="6AD3C500" w14:textId="77777777" w:rsidR="00673A97" w:rsidRPr="009B53E6" w:rsidRDefault="00673A97" w:rsidP="00673A97">
      <w:pPr>
        <w:pStyle w:val="NoSpacing"/>
        <w:rPr>
          <w:color w:val="auto"/>
          <w:sz w:val="20"/>
          <w:szCs w:val="20"/>
        </w:rPr>
      </w:pPr>
      <w:r w:rsidRPr="009B53E6">
        <w:rPr>
          <w:color w:val="auto"/>
          <w:sz w:val="20"/>
          <w:szCs w:val="20"/>
        </w:rPr>
        <w:tab/>
      </w:r>
    </w:p>
    <w:p w14:paraId="5939843D" w14:textId="31C92ECE"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14:paraId="0E930017" w14:textId="535C74A6" w:rsidR="00673A97" w:rsidRPr="00673A97" w:rsidRDefault="00673A97" w:rsidP="001B26FE">
      <w:pPr>
        <w:widowControl w:val="0"/>
        <w:rPr>
          <w:sz w:val="20"/>
        </w:rPr>
      </w:pPr>
      <w:r w:rsidRPr="009B53E6">
        <w:rPr>
          <w:sz w:val="20"/>
        </w:rPr>
        <w:t xml:space="preserve">Ties will only be broken to determine top 10 individual awards and top 5 team awards.  Each event has its own specific method for breaking </w:t>
      </w:r>
      <w:r>
        <w:rPr>
          <w:sz w:val="20"/>
        </w:rPr>
        <w:t xml:space="preserve">daily </w:t>
      </w:r>
      <w:r w:rsidRPr="009B53E6">
        <w:rPr>
          <w:sz w:val="20"/>
        </w:rPr>
        <w:t xml:space="preserve">tie scores. </w:t>
      </w:r>
      <w:r>
        <w:rPr>
          <w:sz w:val="20"/>
        </w:rPr>
        <w:t xml:space="preserve">Ties for high overall individuals and high overall teams by </w:t>
      </w:r>
      <w:r w:rsidR="00580489">
        <w:rPr>
          <w:sz w:val="20"/>
        </w:rPr>
        <w:t xml:space="preserve">modified </w:t>
      </w:r>
      <w:r>
        <w:rPr>
          <w:sz w:val="20"/>
        </w:rPr>
        <w:t>percentage points will be broken using the placements in events.</w:t>
      </w:r>
      <w:r w:rsidRPr="009B53E6">
        <w:rPr>
          <w:sz w:val="20"/>
        </w:rPr>
        <w:t xml:space="preserve">  </w:t>
      </w:r>
    </w:p>
    <w:sectPr w:rsidR="00673A97" w:rsidRPr="00673A97" w:rsidSect="00870CB5">
      <w:headerReference w:type="default" r:id="rId9"/>
      <w:footerReference w:type="default" r:id="rId10"/>
      <w:type w:val="continuous"/>
      <w:pgSz w:w="12240" w:h="15840"/>
      <w:pgMar w:top="1560" w:right="1440" w:bottom="930" w:left="1440" w:header="108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AF5E" w14:textId="77777777" w:rsidR="009F013C" w:rsidRDefault="009F013C" w:rsidP="00396DD0">
      <w:r>
        <w:separator/>
      </w:r>
    </w:p>
  </w:endnote>
  <w:endnote w:type="continuationSeparator" w:id="0">
    <w:p w14:paraId="52880D6D" w14:textId="77777777" w:rsidR="009F013C" w:rsidRDefault="009F013C"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520F" w14:textId="1266662F" w:rsidR="00396DD0" w:rsidRDefault="004303EB">
    <w:pPr>
      <w:pStyle w:val="Footer"/>
      <w:jc w:val="right"/>
    </w:pPr>
    <w:r>
      <w:fldChar w:fldCharType="begin"/>
    </w:r>
    <w:r w:rsidR="00B16C9C">
      <w:instrText xml:space="preserve"> PAGE   \* MERGEFORMAT </w:instrText>
    </w:r>
    <w:r>
      <w:fldChar w:fldCharType="separate"/>
    </w:r>
    <w:r w:rsidR="00AF6F44">
      <w:rPr>
        <w:noProof/>
      </w:rPr>
      <w:t>8</w:t>
    </w:r>
    <w:r>
      <w:rPr>
        <w:noProof/>
      </w:rPr>
      <w:fldChar w:fldCharType="end"/>
    </w:r>
  </w:p>
  <w:p w14:paraId="21B9DFFE" w14:textId="117B77B8"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B72553">
      <w:rPr>
        <w:noProof/>
        <w:sz w:val="20"/>
      </w:rPr>
      <w:t>5/3/2021</w:t>
    </w:r>
    <w:r w:rsidRPr="00F92CF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CC9A" w14:textId="77777777" w:rsidR="009F013C" w:rsidRDefault="009F013C" w:rsidP="00396DD0">
      <w:r>
        <w:separator/>
      </w:r>
    </w:p>
  </w:footnote>
  <w:footnote w:type="continuationSeparator" w:id="0">
    <w:p w14:paraId="2E1FAAC8" w14:textId="77777777" w:rsidR="009F013C" w:rsidRDefault="009F013C" w:rsidP="0039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B85" w14:textId="3810DB6E" w:rsidR="0053368E" w:rsidRDefault="0053368E">
    <w:pPr>
      <w:pStyle w:val="Header"/>
    </w:pPr>
    <w:r w:rsidRPr="00AF5DCE">
      <w:rPr>
        <w:noProof/>
      </w:rPr>
      <w:drawing>
        <wp:anchor distT="0" distB="0" distL="114300" distR="114300" simplePos="0" relativeHeight="251659264" behindDoc="1" locked="0" layoutInCell="1" allowOverlap="1" wp14:anchorId="79BEDB6E" wp14:editId="3BF0BF08">
          <wp:simplePos x="0" y="0"/>
          <wp:positionH relativeFrom="column">
            <wp:posOffset>2311400</wp:posOffset>
          </wp:positionH>
          <wp:positionV relativeFrom="paragraph">
            <wp:posOffset>-406400</wp:posOffset>
          </wp:positionV>
          <wp:extent cx="1352550" cy="658241"/>
          <wp:effectExtent l="0" t="0" r="0" b="889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658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0.95pt;height:104.1pt" o:bullet="t">
        <v:imagedata r:id="rId1" o:title="4-H Clover"/>
      </v:shape>
    </w:pict>
  </w:numPicBullet>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F76"/>
    <w:multiLevelType w:val="hybridMultilevel"/>
    <w:tmpl w:val="032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65C"/>
    <w:multiLevelType w:val="hybridMultilevel"/>
    <w:tmpl w:val="F21CA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C77DD"/>
    <w:multiLevelType w:val="hybridMultilevel"/>
    <w:tmpl w:val="061CA33E"/>
    <w:lvl w:ilvl="0" w:tplc="0AE443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20C71"/>
    <w:multiLevelType w:val="hybridMultilevel"/>
    <w:tmpl w:val="35CC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4"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D1158"/>
    <w:multiLevelType w:val="hybridMultilevel"/>
    <w:tmpl w:val="77FC7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F961594"/>
    <w:multiLevelType w:val="hybridMultilevel"/>
    <w:tmpl w:val="8788FDCE"/>
    <w:lvl w:ilvl="0" w:tplc="8ECCC7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7"/>
  </w:num>
  <w:num w:numId="4">
    <w:abstractNumId w:val="0"/>
  </w:num>
  <w:num w:numId="5">
    <w:abstractNumId w:val="19"/>
  </w:num>
  <w:num w:numId="6">
    <w:abstractNumId w:val="28"/>
  </w:num>
  <w:num w:numId="7">
    <w:abstractNumId w:val="26"/>
  </w:num>
  <w:num w:numId="8">
    <w:abstractNumId w:val="11"/>
  </w:num>
  <w:num w:numId="9">
    <w:abstractNumId w:val="2"/>
  </w:num>
  <w:num w:numId="10">
    <w:abstractNumId w:val="8"/>
  </w:num>
  <w:num w:numId="11">
    <w:abstractNumId w:val="15"/>
  </w:num>
  <w:num w:numId="12">
    <w:abstractNumId w:val="12"/>
  </w:num>
  <w:num w:numId="13">
    <w:abstractNumId w:val="17"/>
  </w:num>
  <w:num w:numId="14">
    <w:abstractNumId w:val="27"/>
  </w:num>
  <w:num w:numId="15">
    <w:abstractNumId w:val="23"/>
  </w:num>
  <w:num w:numId="16">
    <w:abstractNumId w:val="4"/>
  </w:num>
  <w:num w:numId="17">
    <w:abstractNumId w:val="16"/>
  </w:num>
  <w:num w:numId="18">
    <w:abstractNumId w:val="6"/>
  </w:num>
  <w:num w:numId="19">
    <w:abstractNumId w:val="2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18"/>
  </w:num>
  <w:num w:numId="27">
    <w:abstractNumId w:val="14"/>
  </w:num>
  <w:num w:numId="28">
    <w:abstractNumId w:val="10"/>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E5"/>
    <w:rsid w:val="00004C2F"/>
    <w:rsid w:val="000114EA"/>
    <w:rsid w:val="000133DE"/>
    <w:rsid w:val="00016866"/>
    <w:rsid w:val="00020080"/>
    <w:rsid w:val="0002018C"/>
    <w:rsid w:val="000361E3"/>
    <w:rsid w:val="000407C3"/>
    <w:rsid w:val="000437B8"/>
    <w:rsid w:val="00045893"/>
    <w:rsid w:val="000478CA"/>
    <w:rsid w:val="00050FD3"/>
    <w:rsid w:val="00053704"/>
    <w:rsid w:val="00053B5E"/>
    <w:rsid w:val="0005643A"/>
    <w:rsid w:val="000613C7"/>
    <w:rsid w:val="000645FD"/>
    <w:rsid w:val="00067749"/>
    <w:rsid w:val="00075947"/>
    <w:rsid w:val="0008434B"/>
    <w:rsid w:val="00085E3E"/>
    <w:rsid w:val="00093CB9"/>
    <w:rsid w:val="000942F9"/>
    <w:rsid w:val="00094BAD"/>
    <w:rsid w:val="000C2002"/>
    <w:rsid w:val="000C3731"/>
    <w:rsid w:val="000D0485"/>
    <w:rsid w:val="000D0AA1"/>
    <w:rsid w:val="000D0F37"/>
    <w:rsid w:val="000D5EF3"/>
    <w:rsid w:val="000D6783"/>
    <w:rsid w:val="000E0DE9"/>
    <w:rsid w:val="000E2A4D"/>
    <w:rsid w:val="000F125C"/>
    <w:rsid w:val="000F651A"/>
    <w:rsid w:val="00100908"/>
    <w:rsid w:val="00110650"/>
    <w:rsid w:val="00110860"/>
    <w:rsid w:val="0011105C"/>
    <w:rsid w:val="00111E75"/>
    <w:rsid w:val="001128C3"/>
    <w:rsid w:val="00124A4D"/>
    <w:rsid w:val="0013210A"/>
    <w:rsid w:val="00133A09"/>
    <w:rsid w:val="0013537B"/>
    <w:rsid w:val="001363EC"/>
    <w:rsid w:val="00137187"/>
    <w:rsid w:val="001618EF"/>
    <w:rsid w:val="001630C0"/>
    <w:rsid w:val="001708C8"/>
    <w:rsid w:val="00171C3C"/>
    <w:rsid w:val="00173ED3"/>
    <w:rsid w:val="00177DD4"/>
    <w:rsid w:val="001850A9"/>
    <w:rsid w:val="00185C65"/>
    <w:rsid w:val="00190DF6"/>
    <w:rsid w:val="001913AC"/>
    <w:rsid w:val="00193268"/>
    <w:rsid w:val="0019618C"/>
    <w:rsid w:val="001A128E"/>
    <w:rsid w:val="001A487A"/>
    <w:rsid w:val="001A4C1B"/>
    <w:rsid w:val="001A679C"/>
    <w:rsid w:val="001B26FE"/>
    <w:rsid w:val="001B3DC2"/>
    <w:rsid w:val="001B4731"/>
    <w:rsid w:val="001B615D"/>
    <w:rsid w:val="001C1A73"/>
    <w:rsid w:val="001C2501"/>
    <w:rsid w:val="001C2782"/>
    <w:rsid w:val="001C2D90"/>
    <w:rsid w:val="001C45C0"/>
    <w:rsid w:val="001D5161"/>
    <w:rsid w:val="001D648A"/>
    <w:rsid w:val="001E4E8E"/>
    <w:rsid w:val="001E6234"/>
    <w:rsid w:val="001F49C7"/>
    <w:rsid w:val="00202F91"/>
    <w:rsid w:val="00205F7D"/>
    <w:rsid w:val="00216CE9"/>
    <w:rsid w:val="002206D7"/>
    <w:rsid w:val="0022140F"/>
    <w:rsid w:val="002243F9"/>
    <w:rsid w:val="00225304"/>
    <w:rsid w:val="002272CC"/>
    <w:rsid w:val="00230477"/>
    <w:rsid w:val="00232B0C"/>
    <w:rsid w:val="00233B47"/>
    <w:rsid w:val="0023513F"/>
    <w:rsid w:val="00235CD0"/>
    <w:rsid w:val="002428A6"/>
    <w:rsid w:val="00244612"/>
    <w:rsid w:val="00250A7F"/>
    <w:rsid w:val="002626A6"/>
    <w:rsid w:val="00262F0E"/>
    <w:rsid w:val="0026359B"/>
    <w:rsid w:val="002638B9"/>
    <w:rsid w:val="00265F26"/>
    <w:rsid w:val="0026635B"/>
    <w:rsid w:val="00274694"/>
    <w:rsid w:val="002754C8"/>
    <w:rsid w:val="0027752E"/>
    <w:rsid w:val="0028453A"/>
    <w:rsid w:val="002857A6"/>
    <w:rsid w:val="0028585B"/>
    <w:rsid w:val="0028701F"/>
    <w:rsid w:val="00297768"/>
    <w:rsid w:val="002A0E98"/>
    <w:rsid w:val="002A378F"/>
    <w:rsid w:val="002A3D09"/>
    <w:rsid w:val="002A4CB9"/>
    <w:rsid w:val="002A6B2A"/>
    <w:rsid w:val="002B0F88"/>
    <w:rsid w:val="002B54C5"/>
    <w:rsid w:val="002B5F7D"/>
    <w:rsid w:val="002C37E3"/>
    <w:rsid w:val="002D42E5"/>
    <w:rsid w:val="002F5BD1"/>
    <w:rsid w:val="002F60C0"/>
    <w:rsid w:val="002F6EE6"/>
    <w:rsid w:val="002F7BC2"/>
    <w:rsid w:val="0030213B"/>
    <w:rsid w:val="0030301E"/>
    <w:rsid w:val="003046E2"/>
    <w:rsid w:val="003101DC"/>
    <w:rsid w:val="003123A0"/>
    <w:rsid w:val="003135E0"/>
    <w:rsid w:val="00315C09"/>
    <w:rsid w:val="00322C99"/>
    <w:rsid w:val="00332416"/>
    <w:rsid w:val="00332FEA"/>
    <w:rsid w:val="003364AA"/>
    <w:rsid w:val="00340A2F"/>
    <w:rsid w:val="00342A0D"/>
    <w:rsid w:val="00343104"/>
    <w:rsid w:val="003436B9"/>
    <w:rsid w:val="00345DAA"/>
    <w:rsid w:val="00346ED1"/>
    <w:rsid w:val="0035185F"/>
    <w:rsid w:val="0035557E"/>
    <w:rsid w:val="00365CAB"/>
    <w:rsid w:val="0036784C"/>
    <w:rsid w:val="00370A75"/>
    <w:rsid w:val="00385C28"/>
    <w:rsid w:val="00394124"/>
    <w:rsid w:val="00396DD0"/>
    <w:rsid w:val="003A4B1A"/>
    <w:rsid w:val="003A54B3"/>
    <w:rsid w:val="003A6E35"/>
    <w:rsid w:val="003A721A"/>
    <w:rsid w:val="003A7352"/>
    <w:rsid w:val="003B06A3"/>
    <w:rsid w:val="003B0BA8"/>
    <w:rsid w:val="003B1C97"/>
    <w:rsid w:val="003B4DF5"/>
    <w:rsid w:val="003B50AE"/>
    <w:rsid w:val="003C7643"/>
    <w:rsid w:val="003D75F7"/>
    <w:rsid w:val="003E1B22"/>
    <w:rsid w:val="003E5663"/>
    <w:rsid w:val="003F14DE"/>
    <w:rsid w:val="003F4575"/>
    <w:rsid w:val="003F7C2A"/>
    <w:rsid w:val="004000F2"/>
    <w:rsid w:val="0040047B"/>
    <w:rsid w:val="004051B5"/>
    <w:rsid w:val="004148DA"/>
    <w:rsid w:val="004169C6"/>
    <w:rsid w:val="004174AB"/>
    <w:rsid w:val="004276AF"/>
    <w:rsid w:val="004277AD"/>
    <w:rsid w:val="004303EB"/>
    <w:rsid w:val="004312CA"/>
    <w:rsid w:val="0043205E"/>
    <w:rsid w:val="00432B9F"/>
    <w:rsid w:val="00433F40"/>
    <w:rsid w:val="00437905"/>
    <w:rsid w:val="004518A2"/>
    <w:rsid w:val="004663D7"/>
    <w:rsid w:val="00467C47"/>
    <w:rsid w:val="00472EF8"/>
    <w:rsid w:val="00481D71"/>
    <w:rsid w:val="0048489F"/>
    <w:rsid w:val="00493AE7"/>
    <w:rsid w:val="00493D4E"/>
    <w:rsid w:val="00494569"/>
    <w:rsid w:val="00497F37"/>
    <w:rsid w:val="004A6867"/>
    <w:rsid w:val="004B7552"/>
    <w:rsid w:val="004C3CB6"/>
    <w:rsid w:val="004D29BC"/>
    <w:rsid w:val="004D405E"/>
    <w:rsid w:val="004D73D6"/>
    <w:rsid w:val="004E32E8"/>
    <w:rsid w:val="004E58E3"/>
    <w:rsid w:val="004F5A19"/>
    <w:rsid w:val="005024E1"/>
    <w:rsid w:val="00504620"/>
    <w:rsid w:val="00506ADD"/>
    <w:rsid w:val="00513CF3"/>
    <w:rsid w:val="0051658E"/>
    <w:rsid w:val="005170A0"/>
    <w:rsid w:val="005205D8"/>
    <w:rsid w:val="00521C82"/>
    <w:rsid w:val="00523637"/>
    <w:rsid w:val="00526B16"/>
    <w:rsid w:val="00527E8E"/>
    <w:rsid w:val="0053368E"/>
    <w:rsid w:val="00546569"/>
    <w:rsid w:val="005622E9"/>
    <w:rsid w:val="00563376"/>
    <w:rsid w:val="00570F3F"/>
    <w:rsid w:val="00572C7D"/>
    <w:rsid w:val="00580489"/>
    <w:rsid w:val="00580DE2"/>
    <w:rsid w:val="0059156D"/>
    <w:rsid w:val="0059444B"/>
    <w:rsid w:val="005972C2"/>
    <w:rsid w:val="005A0158"/>
    <w:rsid w:val="005B14AB"/>
    <w:rsid w:val="005B1A69"/>
    <w:rsid w:val="005B7C6A"/>
    <w:rsid w:val="005D3E5D"/>
    <w:rsid w:val="005D6DE1"/>
    <w:rsid w:val="005E2222"/>
    <w:rsid w:val="005E4808"/>
    <w:rsid w:val="005E5824"/>
    <w:rsid w:val="005F15D6"/>
    <w:rsid w:val="005F5A46"/>
    <w:rsid w:val="006000D5"/>
    <w:rsid w:val="006002AD"/>
    <w:rsid w:val="00602579"/>
    <w:rsid w:val="00612984"/>
    <w:rsid w:val="00620DCA"/>
    <w:rsid w:val="00627733"/>
    <w:rsid w:val="00645C9F"/>
    <w:rsid w:val="00646885"/>
    <w:rsid w:val="00651006"/>
    <w:rsid w:val="006531B7"/>
    <w:rsid w:val="00656A74"/>
    <w:rsid w:val="00663155"/>
    <w:rsid w:val="006670F3"/>
    <w:rsid w:val="00673A97"/>
    <w:rsid w:val="00677A9A"/>
    <w:rsid w:val="00680A24"/>
    <w:rsid w:val="00692800"/>
    <w:rsid w:val="00696FF7"/>
    <w:rsid w:val="00697343"/>
    <w:rsid w:val="006A4639"/>
    <w:rsid w:val="006A62ED"/>
    <w:rsid w:val="006B2457"/>
    <w:rsid w:val="006C424D"/>
    <w:rsid w:val="006D620D"/>
    <w:rsid w:val="006E75F3"/>
    <w:rsid w:val="006F5EE5"/>
    <w:rsid w:val="00700BBE"/>
    <w:rsid w:val="00701FC0"/>
    <w:rsid w:val="00702D13"/>
    <w:rsid w:val="00706409"/>
    <w:rsid w:val="00710045"/>
    <w:rsid w:val="0071618F"/>
    <w:rsid w:val="00720BFF"/>
    <w:rsid w:val="00724525"/>
    <w:rsid w:val="00731BF7"/>
    <w:rsid w:val="00732F37"/>
    <w:rsid w:val="007333E6"/>
    <w:rsid w:val="00733514"/>
    <w:rsid w:val="007424C9"/>
    <w:rsid w:val="007435B1"/>
    <w:rsid w:val="00743A07"/>
    <w:rsid w:val="00744988"/>
    <w:rsid w:val="00747A11"/>
    <w:rsid w:val="00751998"/>
    <w:rsid w:val="00756DAE"/>
    <w:rsid w:val="00757D42"/>
    <w:rsid w:val="00763797"/>
    <w:rsid w:val="00771D4E"/>
    <w:rsid w:val="00786C9D"/>
    <w:rsid w:val="00787F7C"/>
    <w:rsid w:val="00792ABD"/>
    <w:rsid w:val="00797FB7"/>
    <w:rsid w:val="007A40CB"/>
    <w:rsid w:val="007D56BA"/>
    <w:rsid w:val="007E4499"/>
    <w:rsid w:val="007E6236"/>
    <w:rsid w:val="007F3FE5"/>
    <w:rsid w:val="007F7404"/>
    <w:rsid w:val="00800566"/>
    <w:rsid w:val="00814072"/>
    <w:rsid w:val="00814795"/>
    <w:rsid w:val="0082323B"/>
    <w:rsid w:val="0083312C"/>
    <w:rsid w:val="0084309B"/>
    <w:rsid w:val="00843EF7"/>
    <w:rsid w:val="00847C50"/>
    <w:rsid w:val="00847CB1"/>
    <w:rsid w:val="0086091D"/>
    <w:rsid w:val="00865EB0"/>
    <w:rsid w:val="00870CB5"/>
    <w:rsid w:val="00871321"/>
    <w:rsid w:val="0088129A"/>
    <w:rsid w:val="00882772"/>
    <w:rsid w:val="00887197"/>
    <w:rsid w:val="008878A5"/>
    <w:rsid w:val="008A0F9C"/>
    <w:rsid w:val="008A2FF0"/>
    <w:rsid w:val="008A51C3"/>
    <w:rsid w:val="008A5A3A"/>
    <w:rsid w:val="008A6F29"/>
    <w:rsid w:val="008B2160"/>
    <w:rsid w:val="008B3CEB"/>
    <w:rsid w:val="008B457B"/>
    <w:rsid w:val="008C35E0"/>
    <w:rsid w:val="008C7E9E"/>
    <w:rsid w:val="008D3FDA"/>
    <w:rsid w:val="008E31CD"/>
    <w:rsid w:val="008F11CC"/>
    <w:rsid w:val="008F4161"/>
    <w:rsid w:val="008F53C3"/>
    <w:rsid w:val="0090553C"/>
    <w:rsid w:val="00907747"/>
    <w:rsid w:val="00912B79"/>
    <w:rsid w:val="009167CA"/>
    <w:rsid w:val="009203EB"/>
    <w:rsid w:val="00922DD6"/>
    <w:rsid w:val="009255D2"/>
    <w:rsid w:val="00925F74"/>
    <w:rsid w:val="00931B6D"/>
    <w:rsid w:val="00935721"/>
    <w:rsid w:val="009368D9"/>
    <w:rsid w:val="00937864"/>
    <w:rsid w:val="00937E1A"/>
    <w:rsid w:val="00943600"/>
    <w:rsid w:val="00945078"/>
    <w:rsid w:val="00950B38"/>
    <w:rsid w:val="00953019"/>
    <w:rsid w:val="00953A48"/>
    <w:rsid w:val="009611FE"/>
    <w:rsid w:val="009707FE"/>
    <w:rsid w:val="00970E5E"/>
    <w:rsid w:val="00983A34"/>
    <w:rsid w:val="00995317"/>
    <w:rsid w:val="00997A47"/>
    <w:rsid w:val="009A55FB"/>
    <w:rsid w:val="009A7C5A"/>
    <w:rsid w:val="009B4B74"/>
    <w:rsid w:val="009B53E6"/>
    <w:rsid w:val="009C00DD"/>
    <w:rsid w:val="009C1603"/>
    <w:rsid w:val="009C618A"/>
    <w:rsid w:val="009E356B"/>
    <w:rsid w:val="009F013C"/>
    <w:rsid w:val="009F10D7"/>
    <w:rsid w:val="009F3581"/>
    <w:rsid w:val="00A01134"/>
    <w:rsid w:val="00A02A5F"/>
    <w:rsid w:val="00A05180"/>
    <w:rsid w:val="00A12D20"/>
    <w:rsid w:val="00A13E31"/>
    <w:rsid w:val="00A16D8A"/>
    <w:rsid w:val="00A224D2"/>
    <w:rsid w:val="00A227DE"/>
    <w:rsid w:val="00A2657C"/>
    <w:rsid w:val="00A3150B"/>
    <w:rsid w:val="00A3329A"/>
    <w:rsid w:val="00A35B16"/>
    <w:rsid w:val="00A37C2E"/>
    <w:rsid w:val="00A436B6"/>
    <w:rsid w:val="00A537A8"/>
    <w:rsid w:val="00A54EF7"/>
    <w:rsid w:val="00A567CD"/>
    <w:rsid w:val="00A82699"/>
    <w:rsid w:val="00A8328D"/>
    <w:rsid w:val="00A92E21"/>
    <w:rsid w:val="00A931C7"/>
    <w:rsid w:val="00A96706"/>
    <w:rsid w:val="00A97B27"/>
    <w:rsid w:val="00AA4D9E"/>
    <w:rsid w:val="00AB27E7"/>
    <w:rsid w:val="00AB4317"/>
    <w:rsid w:val="00AC0740"/>
    <w:rsid w:val="00AC5619"/>
    <w:rsid w:val="00AD051F"/>
    <w:rsid w:val="00AD6495"/>
    <w:rsid w:val="00AE26EE"/>
    <w:rsid w:val="00AF2772"/>
    <w:rsid w:val="00AF3CFF"/>
    <w:rsid w:val="00AF5DCE"/>
    <w:rsid w:val="00AF6F44"/>
    <w:rsid w:val="00B027E3"/>
    <w:rsid w:val="00B03359"/>
    <w:rsid w:val="00B04AED"/>
    <w:rsid w:val="00B07DFF"/>
    <w:rsid w:val="00B07FAA"/>
    <w:rsid w:val="00B111F5"/>
    <w:rsid w:val="00B1216E"/>
    <w:rsid w:val="00B16C9C"/>
    <w:rsid w:val="00B208B7"/>
    <w:rsid w:val="00B435CF"/>
    <w:rsid w:val="00B62605"/>
    <w:rsid w:val="00B66487"/>
    <w:rsid w:val="00B72553"/>
    <w:rsid w:val="00B81188"/>
    <w:rsid w:val="00B84657"/>
    <w:rsid w:val="00B84BB6"/>
    <w:rsid w:val="00B862D1"/>
    <w:rsid w:val="00B87625"/>
    <w:rsid w:val="00B943E2"/>
    <w:rsid w:val="00B97CFB"/>
    <w:rsid w:val="00BA33E4"/>
    <w:rsid w:val="00BA7FF2"/>
    <w:rsid w:val="00BB2F46"/>
    <w:rsid w:val="00BB7367"/>
    <w:rsid w:val="00BC6255"/>
    <w:rsid w:val="00BD5F62"/>
    <w:rsid w:val="00BE09E3"/>
    <w:rsid w:val="00BE6F78"/>
    <w:rsid w:val="00C0315E"/>
    <w:rsid w:val="00C0533B"/>
    <w:rsid w:val="00C0555B"/>
    <w:rsid w:val="00C07D6E"/>
    <w:rsid w:val="00C1499C"/>
    <w:rsid w:val="00C21998"/>
    <w:rsid w:val="00C2260E"/>
    <w:rsid w:val="00C244EA"/>
    <w:rsid w:val="00C255C8"/>
    <w:rsid w:val="00C27E7C"/>
    <w:rsid w:val="00C34DEC"/>
    <w:rsid w:val="00C415AC"/>
    <w:rsid w:val="00C42B57"/>
    <w:rsid w:val="00C47745"/>
    <w:rsid w:val="00C524C5"/>
    <w:rsid w:val="00C53ADF"/>
    <w:rsid w:val="00C5669C"/>
    <w:rsid w:val="00C615F5"/>
    <w:rsid w:val="00C74CA1"/>
    <w:rsid w:val="00C77E07"/>
    <w:rsid w:val="00CA37D8"/>
    <w:rsid w:val="00CB1098"/>
    <w:rsid w:val="00CB1DA5"/>
    <w:rsid w:val="00CB4382"/>
    <w:rsid w:val="00CB53C0"/>
    <w:rsid w:val="00CB7295"/>
    <w:rsid w:val="00CC079C"/>
    <w:rsid w:val="00CC0CD1"/>
    <w:rsid w:val="00CC2666"/>
    <w:rsid w:val="00CC6854"/>
    <w:rsid w:val="00CD0E5D"/>
    <w:rsid w:val="00CD2BA5"/>
    <w:rsid w:val="00CD3E11"/>
    <w:rsid w:val="00CE32BD"/>
    <w:rsid w:val="00CE5D74"/>
    <w:rsid w:val="00CE61F0"/>
    <w:rsid w:val="00CF1131"/>
    <w:rsid w:val="00CF2655"/>
    <w:rsid w:val="00CF2F5B"/>
    <w:rsid w:val="00D05110"/>
    <w:rsid w:val="00D12481"/>
    <w:rsid w:val="00D21BE2"/>
    <w:rsid w:val="00D32E61"/>
    <w:rsid w:val="00D3326C"/>
    <w:rsid w:val="00D351E6"/>
    <w:rsid w:val="00D35ECA"/>
    <w:rsid w:val="00D3610F"/>
    <w:rsid w:val="00D37F36"/>
    <w:rsid w:val="00D469BA"/>
    <w:rsid w:val="00D53696"/>
    <w:rsid w:val="00D53B44"/>
    <w:rsid w:val="00D55AD5"/>
    <w:rsid w:val="00D566B2"/>
    <w:rsid w:val="00D57AE7"/>
    <w:rsid w:val="00D63D5B"/>
    <w:rsid w:val="00D648FA"/>
    <w:rsid w:val="00D67704"/>
    <w:rsid w:val="00D76E27"/>
    <w:rsid w:val="00D907E5"/>
    <w:rsid w:val="00D96FC6"/>
    <w:rsid w:val="00D97E69"/>
    <w:rsid w:val="00DA69A9"/>
    <w:rsid w:val="00DA7DCA"/>
    <w:rsid w:val="00DB5A07"/>
    <w:rsid w:val="00DC1452"/>
    <w:rsid w:val="00DC7865"/>
    <w:rsid w:val="00DD5316"/>
    <w:rsid w:val="00DD7DB9"/>
    <w:rsid w:val="00DE0FEC"/>
    <w:rsid w:val="00DE2CE0"/>
    <w:rsid w:val="00DE45BA"/>
    <w:rsid w:val="00DF2490"/>
    <w:rsid w:val="00DF2668"/>
    <w:rsid w:val="00DF64F2"/>
    <w:rsid w:val="00DF736B"/>
    <w:rsid w:val="00E013A5"/>
    <w:rsid w:val="00E02082"/>
    <w:rsid w:val="00E05C6A"/>
    <w:rsid w:val="00E07D73"/>
    <w:rsid w:val="00E15AAE"/>
    <w:rsid w:val="00E17354"/>
    <w:rsid w:val="00E2052E"/>
    <w:rsid w:val="00E242FC"/>
    <w:rsid w:val="00E2732D"/>
    <w:rsid w:val="00E30BB5"/>
    <w:rsid w:val="00E3356E"/>
    <w:rsid w:val="00E34FB6"/>
    <w:rsid w:val="00E46E3C"/>
    <w:rsid w:val="00E53B45"/>
    <w:rsid w:val="00E55950"/>
    <w:rsid w:val="00E56103"/>
    <w:rsid w:val="00E57265"/>
    <w:rsid w:val="00E57FCE"/>
    <w:rsid w:val="00E6310E"/>
    <w:rsid w:val="00E65914"/>
    <w:rsid w:val="00E66925"/>
    <w:rsid w:val="00E73F88"/>
    <w:rsid w:val="00E77C72"/>
    <w:rsid w:val="00E82306"/>
    <w:rsid w:val="00E83316"/>
    <w:rsid w:val="00E85010"/>
    <w:rsid w:val="00E85E6C"/>
    <w:rsid w:val="00E91B89"/>
    <w:rsid w:val="00E94366"/>
    <w:rsid w:val="00EA0AB2"/>
    <w:rsid w:val="00EA1696"/>
    <w:rsid w:val="00EA1CA3"/>
    <w:rsid w:val="00EA43F2"/>
    <w:rsid w:val="00EA62CA"/>
    <w:rsid w:val="00EA6629"/>
    <w:rsid w:val="00EB4C61"/>
    <w:rsid w:val="00EC1908"/>
    <w:rsid w:val="00EC2911"/>
    <w:rsid w:val="00EC30F1"/>
    <w:rsid w:val="00EE04A3"/>
    <w:rsid w:val="00EE149D"/>
    <w:rsid w:val="00EE542E"/>
    <w:rsid w:val="00EF1C72"/>
    <w:rsid w:val="00F01DEE"/>
    <w:rsid w:val="00F03F56"/>
    <w:rsid w:val="00F137C3"/>
    <w:rsid w:val="00F21E11"/>
    <w:rsid w:val="00F23F45"/>
    <w:rsid w:val="00F25296"/>
    <w:rsid w:val="00F3339C"/>
    <w:rsid w:val="00F401A5"/>
    <w:rsid w:val="00F429A5"/>
    <w:rsid w:val="00F530B2"/>
    <w:rsid w:val="00F53251"/>
    <w:rsid w:val="00F615F5"/>
    <w:rsid w:val="00F6458A"/>
    <w:rsid w:val="00F6673D"/>
    <w:rsid w:val="00F702F5"/>
    <w:rsid w:val="00F7376E"/>
    <w:rsid w:val="00F8719F"/>
    <w:rsid w:val="00F91960"/>
    <w:rsid w:val="00F92CFD"/>
    <w:rsid w:val="00FA50FC"/>
    <w:rsid w:val="00FA7968"/>
    <w:rsid w:val="00FB1E98"/>
    <w:rsid w:val="00FB3DCF"/>
    <w:rsid w:val="00FB471A"/>
    <w:rsid w:val="00FB5DC5"/>
    <w:rsid w:val="00FB7531"/>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A3E0"/>
  <w15:docId w15:val="{9D3978FF-2EB0-476F-9AA7-A0C7FF5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ites/default/files/resource/Competitive%20Events%20R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1C3C-9688-4079-8181-A9C0D84E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39212</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lmuzzey</dc:creator>
  <cp:lastModifiedBy>Steven Pritchard</cp:lastModifiedBy>
  <cp:revision>122</cp:revision>
  <cp:lastPrinted>2021-05-03T14:33:00Z</cp:lastPrinted>
  <dcterms:created xsi:type="dcterms:W3CDTF">2021-04-17T20:52:00Z</dcterms:created>
  <dcterms:modified xsi:type="dcterms:W3CDTF">2021-05-03T14:33:00Z</dcterms:modified>
</cp:coreProperties>
</file>